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0B" w:rsidRDefault="007312DC">
      <w:pPr>
        <w:jc w:val="left"/>
        <w:rPr>
          <w:rFonts w:ascii="宋体" w:hAnsi="宋体" w:cs="宋体"/>
          <w:sz w:val="44"/>
          <w:szCs w:val="44"/>
        </w:rPr>
      </w:pPr>
      <w:r>
        <w:rPr>
          <w:rFonts w:ascii="宋体" w:hAnsi="宋体" w:cs="宋体" w:hint="eastAsia"/>
          <w:noProof/>
          <w:sz w:val="44"/>
          <w:szCs w:val="44"/>
        </w:rPr>
        <w:drawing>
          <wp:inline distT="0" distB="0" distL="0" distR="0">
            <wp:extent cx="742950" cy="742950"/>
            <wp:effectExtent l="19050" t="0" r="0" b="0"/>
            <wp:docPr id="1" name="图片 2" descr="qrcode_for_gh_98102233cfc4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_for_gh_98102233cfc4_430"/>
                    <pic:cNvPicPr>
                      <a:picLocks noChangeAspect="1" noChangeArrowheads="1"/>
                    </pic:cNvPicPr>
                  </pic:nvPicPr>
                  <pic:blipFill>
                    <a:blip r:embed="rId9" cstate="print"/>
                    <a:srcRect/>
                    <a:stretch>
                      <a:fillRect/>
                    </a:stretch>
                  </pic:blipFill>
                  <pic:spPr>
                    <a:xfrm flipH="1" flipV="1">
                      <a:off x="0" y="0"/>
                      <a:ext cx="742950" cy="742950"/>
                    </a:xfrm>
                    <a:prstGeom prst="rect">
                      <a:avLst/>
                    </a:prstGeom>
                    <a:noFill/>
                    <a:ln w="9525">
                      <a:noFill/>
                      <a:miter lim="800000"/>
                      <a:headEnd/>
                      <a:tailEnd/>
                    </a:ln>
                    <a:effectLst/>
                  </pic:spPr>
                </pic:pic>
              </a:graphicData>
            </a:graphic>
          </wp:inline>
        </w:drawing>
      </w:r>
    </w:p>
    <w:p w:rsidR="00164E0B" w:rsidRDefault="00164E0B">
      <w:pPr>
        <w:tabs>
          <w:tab w:val="left" w:pos="2450"/>
        </w:tabs>
        <w:spacing w:line="680" w:lineRule="exact"/>
        <w:rPr>
          <w:rFonts w:ascii="宋体" w:hAnsi="宋体" w:cs="宋体"/>
          <w:sz w:val="44"/>
          <w:szCs w:val="44"/>
        </w:rPr>
      </w:pPr>
    </w:p>
    <w:p w:rsidR="00164E0B" w:rsidRDefault="00164E0B">
      <w:pPr>
        <w:snapToGrid w:val="0"/>
        <w:spacing w:line="360" w:lineRule="auto"/>
        <w:jc w:val="center"/>
        <w:rPr>
          <w:rFonts w:ascii="宋体" w:hAnsi="宋体" w:cs="黑体"/>
          <w:b/>
          <w:spacing w:val="170"/>
          <w:kern w:val="0"/>
          <w:sz w:val="84"/>
          <w:szCs w:val="84"/>
        </w:rPr>
      </w:pPr>
    </w:p>
    <w:p w:rsidR="00164E0B" w:rsidRDefault="007312DC">
      <w:pPr>
        <w:snapToGrid w:val="0"/>
        <w:spacing w:line="360" w:lineRule="auto"/>
        <w:jc w:val="center"/>
        <w:rPr>
          <w:rFonts w:ascii="宋体" w:hAnsi="宋体" w:cs="黑体"/>
          <w:b/>
          <w:spacing w:val="170"/>
          <w:kern w:val="0"/>
          <w:sz w:val="84"/>
          <w:szCs w:val="84"/>
        </w:rPr>
      </w:pPr>
      <w:r>
        <w:rPr>
          <w:rFonts w:ascii="宋体" w:hAnsi="宋体" w:cs="黑体" w:hint="eastAsia"/>
          <w:b/>
          <w:spacing w:val="170"/>
          <w:kern w:val="0"/>
          <w:sz w:val="84"/>
          <w:szCs w:val="84"/>
        </w:rPr>
        <w:t>竞争性谈判</w:t>
      </w:r>
      <w:r>
        <w:rPr>
          <w:rFonts w:ascii="宋体" w:hAnsi="宋体" w:hint="eastAsia"/>
          <w:b/>
          <w:spacing w:val="170"/>
          <w:sz w:val="84"/>
          <w:szCs w:val="84"/>
        </w:rPr>
        <w:t>文件</w:t>
      </w:r>
    </w:p>
    <w:p w:rsidR="00164E0B" w:rsidRDefault="007312DC">
      <w:pPr>
        <w:tabs>
          <w:tab w:val="left" w:pos="2450"/>
        </w:tabs>
        <w:spacing w:line="680" w:lineRule="exact"/>
        <w:rPr>
          <w:rFonts w:ascii="宋体" w:hAnsi="宋体" w:cs="宋体"/>
          <w:sz w:val="44"/>
          <w:szCs w:val="44"/>
        </w:rPr>
      </w:pPr>
      <w:r>
        <w:rPr>
          <w:rFonts w:ascii="宋体" w:hAnsi="宋体" w:cs="宋体"/>
          <w:sz w:val="44"/>
          <w:szCs w:val="44"/>
        </w:rPr>
        <w:tab/>
      </w:r>
    </w:p>
    <w:p w:rsidR="00164E0B" w:rsidRDefault="00164E0B">
      <w:pPr>
        <w:adjustRightInd w:val="0"/>
        <w:snapToGrid w:val="0"/>
        <w:spacing w:line="800" w:lineRule="exact"/>
        <w:rPr>
          <w:rFonts w:ascii="宋体" w:hAnsi="宋体" w:cs="宋体"/>
          <w:sz w:val="44"/>
          <w:szCs w:val="44"/>
        </w:rPr>
      </w:pPr>
    </w:p>
    <w:p w:rsidR="00164E0B" w:rsidRDefault="007312DC">
      <w:pPr>
        <w:adjustRightInd w:val="0"/>
        <w:snapToGrid w:val="0"/>
        <w:spacing w:line="800" w:lineRule="exact"/>
        <w:ind w:firstLineChars="600" w:firstLine="1680"/>
        <w:rPr>
          <w:rFonts w:ascii="宋体" w:hAnsi="宋体"/>
          <w:bCs/>
          <w:sz w:val="28"/>
          <w:szCs w:val="32"/>
        </w:rPr>
      </w:pPr>
      <w:r>
        <w:rPr>
          <w:rFonts w:ascii="宋体" w:hAnsi="宋体" w:hint="eastAsia"/>
          <w:bCs/>
          <w:sz w:val="28"/>
          <w:szCs w:val="32"/>
        </w:rPr>
        <w:t>采购项目编号：</w:t>
      </w:r>
      <w:r w:rsidR="00E265B9" w:rsidRPr="00E265B9">
        <w:rPr>
          <w:rFonts w:ascii="宋体" w:hAnsi="宋体" w:hint="eastAsia"/>
          <w:bCs/>
          <w:sz w:val="28"/>
          <w:szCs w:val="32"/>
        </w:rPr>
        <w:t>城投采竞-2018022</w:t>
      </w:r>
    </w:p>
    <w:p w:rsidR="00164E0B" w:rsidRPr="00273448" w:rsidRDefault="007312DC">
      <w:pPr>
        <w:adjustRightInd w:val="0"/>
        <w:snapToGrid w:val="0"/>
        <w:spacing w:line="800" w:lineRule="exact"/>
        <w:ind w:firstLineChars="600" w:firstLine="1680"/>
        <w:rPr>
          <w:rFonts w:ascii="宋体" w:hAnsi="宋体"/>
          <w:bCs/>
          <w:sz w:val="28"/>
          <w:szCs w:val="32"/>
        </w:rPr>
      </w:pPr>
      <w:r>
        <w:rPr>
          <w:rFonts w:ascii="宋体" w:hAnsi="宋体" w:hint="eastAsia"/>
          <w:bCs/>
          <w:sz w:val="28"/>
          <w:szCs w:val="32"/>
        </w:rPr>
        <w:t>采购项目名称：</w:t>
      </w:r>
      <w:r w:rsidRPr="00273448">
        <w:rPr>
          <w:rFonts w:ascii="宋体" w:hAnsi="宋体" w:hint="eastAsia"/>
          <w:bCs/>
          <w:sz w:val="28"/>
          <w:szCs w:val="32"/>
        </w:rPr>
        <w:t>常州轻工职业技术学院教工餐厅扩建钢</w:t>
      </w:r>
    </w:p>
    <w:p w:rsidR="00164E0B" w:rsidRPr="00273448" w:rsidRDefault="007312DC">
      <w:pPr>
        <w:adjustRightInd w:val="0"/>
        <w:snapToGrid w:val="0"/>
        <w:spacing w:line="800" w:lineRule="exact"/>
        <w:ind w:firstLineChars="600" w:firstLine="1680"/>
        <w:rPr>
          <w:rFonts w:ascii="宋体" w:hAnsi="宋体"/>
          <w:bCs/>
          <w:sz w:val="28"/>
          <w:szCs w:val="32"/>
        </w:rPr>
      </w:pPr>
      <w:r w:rsidRPr="00273448">
        <w:rPr>
          <w:rFonts w:ascii="宋体" w:hAnsi="宋体" w:hint="eastAsia"/>
          <w:bCs/>
          <w:sz w:val="28"/>
          <w:szCs w:val="32"/>
        </w:rPr>
        <w:t xml:space="preserve">              结构工程</w:t>
      </w:r>
    </w:p>
    <w:p w:rsidR="00164E0B" w:rsidRDefault="007312DC">
      <w:pPr>
        <w:adjustRightInd w:val="0"/>
        <w:snapToGrid w:val="0"/>
        <w:spacing w:line="800" w:lineRule="exact"/>
        <w:ind w:firstLineChars="500" w:firstLine="1700"/>
        <w:rPr>
          <w:rFonts w:ascii="宋体" w:hAnsi="宋体"/>
          <w:bCs/>
          <w:sz w:val="28"/>
          <w:szCs w:val="32"/>
        </w:rPr>
      </w:pPr>
      <w:r>
        <w:rPr>
          <w:rFonts w:ascii="宋体" w:hAnsi="宋体" w:hint="eastAsia"/>
          <w:bCs/>
          <w:spacing w:val="30"/>
          <w:sz w:val="28"/>
          <w:szCs w:val="32"/>
        </w:rPr>
        <w:t>采购人名</w:t>
      </w:r>
      <w:r>
        <w:rPr>
          <w:rFonts w:ascii="宋体" w:hAnsi="宋体" w:hint="eastAsia"/>
          <w:bCs/>
          <w:sz w:val="28"/>
          <w:szCs w:val="32"/>
        </w:rPr>
        <w:t>称：常州轻工职业技术学院</w:t>
      </w:r>
    </w:p>
    <w:p w:rsidR="00164E0B" w:rsidRDefault="00164E0B">
      <w:pPr>
        <w:spacing w:line="680" w:lineRule="exact"/>
        <w:jc w:val="center"/>
        <w:rPr>
          <w:rFonts w:ascii="宋体" w:hAnsi="宋体" w:cs="宋体"/>
          <w:sz w:val="44"/>
          <w:szCs w:val="44"/>
        </w:rPr>
      </w:pPr>
    </w:p>
    <w:p w:rsidR="00164E0B" w:rsidRDefault="00164E0B">
      <w:pPr>
        <w:spacing w:line="680" w:lineRule="exact"/>
        <w:jc w:val="center"/>
        <w:rPr>
          <w:rFonts w:ascii="宋体" w:hAnsi="宋体" w:cs="宋体"/>
          <w:sz w:val="44"/>
          <w:szCs w:val="44"/>
        </w:rPr>
      </w:pPr>
    </w:p>
    <w:p w:rsidR="00164E0B" w:rsidRDefault="00164E0B">
      <w:pPr>
        <w:spacing w:line="480" w:lineRule="exact"/>
        <w:rPr>
          <w:rFonts w:ascii="宋体" w:hAnsi="宋体" w:cs="宋体"/>
          <w:sz w:val="36"/>
          <w:szCs w:val="36"/>
        </w:rPr>
      </w:pPr>
    </w:p>
    <w:p w:rsidR="00164E0B" w:rsidRDefault="007312DC">
      <w:pPr>
        <w:spacing w:line="480" w:lineRule="exact"/>
        <w:jc w:val="center"/>
        <w:rPr>
          <w:rFonts w:ascii="宋体" w:hAnsi="宋体" w:cs="宋体"/>
          <w:sz w:val="36"/>
          <w:szCs w:val="36"/>
        </w:rPr>
      </w:pPr>
      <w:r>
        <w:rPr>
          <w:rFonts w:ascii="宋体" w:hAnsi="宋体" w:cs="宋体" w:hint="eastAsia"/>
          <w:sz w:val="36"/>
          <w:szCs w:val="36"/>
        </w:rPr>
        <w:t>常州市城投建设工程招标有限公司</w:t>
      </w:r>
    </w:p>
    <w:p w:rsidR="00164E0B" w:rsidRDefault="00164E0B">
      <w:pPr>
        <w:jc w:val="center"/>
        <w:rPr>
          <w:rFonts w:ascii="宋体" w:hAnsi="宋体" w:cs="宋体"/>
          <w:sz w:val="36"/>
          <w:szCs w:val="36"/>
        </w:rPr>
      </w:pPr>
    </w:p>
    <w:p w:rsidR="00164E0B" w:rsidRDefault="007312DC">
      <w:pPr>
        <w:jc w:val="center"/>
        <w:rPr>
          <w:rFonts w:ascii="宋体" w:hAnsi="宋体" w:cs="宋体"/>
          <w:b/>
          <w:sz w:val="30"/>
        </w:rPr>
      </w:pPr>
      <w:r>
        <w:rPr>
          <w:rFonts w:ascii="宋体" w:hAnsi="宋体" w:cs="宋体" w:hint="eastAsia"/>
          <w:w w:val="90"/>
          <w:sz w:val="44"/>
          <w:szCs w:val="44"/>
        </w:rPr>
        <w:t>二〇一八年</w:t>
      </w:r>
      <w:r w:rsidR="005B0FFB">
        <w:rPr>
          <w:rFonts w:ascii="宋体" w:hAnsi="宋体" w:cs="宋体" w:hint="eastAsia"/>
          <w:w w:val="90"/>
          <w:sz w:val="44"/>
          <w:szCs w:val="44"/>
        </w:rPr>
        <w:t>七</w:t>
      </w:r>
      <w:r>
        <w:rPr>
          <w:rFonts w:ascii="宋体" w:hAnsi="宋体" w:cs="宋体" w:hint="eastAsia"/>
          <w:w w:val="90"/>
          <w:sz w:val="44"/>
          <w:szCs w:val="44"/>
        </w:rPr>
        <w:t>月</w:t>
      </w:r>
    </w:p>
    <w:p w:rsidR="00164E0B" w:rsidRDefault="00164E0B">
      <w:pPr>
        <w:spacing w:before="100" w:after="240" w:line="500" w:lineRule="exact"/>
        <w:jc w:val="center"/>
        <w:rPr>
          <w:rFonts w:ascii="宋体" w:hAnsi="宋体" w:cs="宋体"/>
          <w:b/>
          <w:sz w:val="44"/>
          <w:szCs w:val="44"/>
        </w:rPr>
      </w:pPr>
    </w:p>
    <w:p w:rsidR="00164E0B" w:rsidRDefault="00164E0B">
      <w:pPr>
        <w:spacing w:before="100" w:after="240" w:line="500" w:lineRule="exact"/>
        <w:jc w:val="center"/>
        <w:rPr>
          <w:rFonts w:ascii="宋体" w:hAnsi="宋体" w:cs="宋体"/>
          <w:b/>
          <w:sz w:val="44"/>
          <w:szCs w:val="44"/>
        </w:rPr>
      </w:pPr>
    </w:p>
    <w:p w:rsidR="00164E0B" w:rsidRDefault="007312DC">
      <w:pPr>
        <w:spacing w:before="100" w:after="240" w:line="500" w:lineRule="exact"/>
        <w:jc w:val="center"/>
        <w:rPr>
          <w:rFonts w:ascii="宋体" w:hAnsi="宋体" w:cs="宋体"/>
          <w:b/>
          <w:sz w:val="44"/>
          <w:szCs w:val="44"/>
        </w:rPr>
      </w:pPr>
      <w:r>
        <w:rPr>
          <w:rFonts w:ascii="宋体" w:hAnsi="宋体" w:cs="宋体" w:hint="eastAsia"/>
          <w:b/>
          <w:sz w:val="44"/>
          <w:szCs w:val="44"/>
        </w:rPr>
        <w:t>目  录</w:t>
      </w:r>
    </w:p>
    <w:p w:rsidR="00164E0B" w:rsidRDefault="00164E0B">
      <w:pPr>
        <w:spacing w:before="100" w:after="240" w:line="500" w:lineRule="exact"/>
        <w:jc w:val="center"/>
        <w:rPr>
          <w:rFonts w:ascii="宋体" w:hAnsi="宋体" w:cs="宋体"/>
          <w:b/>
          <w:sz w:val="44"/>
          <w:szCs w:val="44"/>
        </w:rPr>
      </w:pPr>
    </w:p>
    <w:p w:rsidR="00164E0B" w:rsidRDefault="007312DC">
      <w:pPr>
        <w:tabs>
          <w:tab w:val="left" w:pos="8080"/>
        </w:tabs>
        <w:spacing w:before="100" w:after="100"/>
        <w:jc w:val="distribute"/>
        <w:rPr>
          <w:rFonts w:ascii="宋体" w:hAnsi="宋体" w:cs="宋体"/>
          <w:b/>
          <w:sz w:val="32"/>
          <w:szCs w:val="32"/>
        </w:rPr>
      </w:pPr>
      <w:r>
        <w:rPr>
          <w:rFonts w:ascii="宋体" w:hAnsi="宋体" w:cs="宋体" w:hint="eastAsia"/>
          <w:b/>
          <w:sz w:val="32"/>
          <w:szCs w:val="32"/>
        </w:rPr>
        <w:t>竞争性</w:t>
      </w:r>
      <w:r>
        <w:rPr>
          <w:rFonts w:ascii="宋体" w:hAnsi="宋体" w:cs="宋体"/>
          <w:b/>
          <w:sz w:val="32"/>
          <w:szCs w:val="32"/>
        </w:rPr>
        <w:t>谈判</w:t>
      </w:r>
      <w:r>
        <w:rPr>
          <w:rFonts w:ascii="宋体" w:hAnsi="宋体" w:cs="宋体" w:hint="eastAsia"/>
          <w:b/>
          <w:sz w:val="32"/>
          <w:szCs w:val="32"/>
        </w:rPr>
        <w:t>公告…………………………………………  3-4</w:t>
      </w:r>
    </w:p>
    <w:p w:rsidR="00164E0B" w:rsidRDefault="007312DC">
      <w:pPr>
        <w:tabs>
          <w:tab w:val="left" w:pos="8080"/>
        </w:tabs>
        <w:spacing w:before="100" w:after="100"/>
        <w:jc w:val="distribute"/>
        <w:rPr>
          <w:rFonts w:ascii="宋体" w:hAnsi="宋体" w:cs="宋体"/>
          <w:b/>
          <w:sz w:val="32"/>
          <w:szCs w:val="32"/>
        </w:rPr>
      </w:pPr>
      <w:r>
        <w:rPr>
          <w:rFonts w:ascii="宋体" w:hAnsi="宋体" w:cs="宋体" w:hint="eastAsia"/>
          <w:b/>
          <w:sz w:val="32"/>
          <w:szCs w:val="32"/>
        </w:rPr>
        <w:t>第一章  总  则………………………………………  5-</w:t>
      </w:r>
      <w:r>
        <w:rPr>
          <w:rFonts w:ascii="宋体" w:hAnsi="宋体" w:cs="宋体"/>
          <w:b/>
          <w:sz w:val="32"/>
          <w:szCs w:val="32"/>
        </w:rPr>
        <w:t>14</w:t>
      </w:r>
    </w:p>
    <w:p w:rsidR="00164E0B" w:rsidRDefault="007312DC">
      <w:pPr>
        <w:spacing w:before="100" w:after="100"/>
        <w:jc w:val="distribute"/>
        <w:rPr>
          <w:rFonts w:ascii="宋体" w:hAnsi="宋体" w:cs="宋体"/>
          <w:b/>
          <w:sz w:val="32"/>
          <w:szCs w:val="32"/>
        </w:rPr>
      </w:pPr>
      <w:r>
        <w:rPr>
          <w:rFonts w:ascii="宋体" w:hAnsi="宋体" w:cs="宋体" w:hint="eastAsia"/>
          <w:b/>
          <w:sz w:val="32"/>
          <w:szCs w:val="32"/>
        </w:rPr>
        <w:t xml:space="preserve">第二章  响应文件的内容………………………………   </w:t>
      </w:r>
      <w:r>
        <w:rPr>
          <w:rFonts w:ascii="宋体" w:hAnsi="宋体" w:cs="宋体"/>
          <w:b/>
          <w:sz w:val="32"/>
          <w:szCs w:val="32"/>
        </w:rPr>
        <w:t>15</w:t>
      </w:r>
    </w:p>
    <w:p w:rsidR="00164E0B" w:rsidRDefault="007312DC">
      <w:pPr>
        <w:spacing w:before="100" w:after="100"/>
        <w:jc w:val="distribute"/>
        <w:rPr>
          <w:rFonts w:ascii="宋体" w:hAnsi="宋体" w:cs="宋体"/>
          <w:b/>
          <w:sz w:val="32"/>
          <w:szCs w:val="32"/>
        </w:rPr>
      </w:pPr>
      <w:r>
        <w:rPr>
          <w:rFonts w:ascii="宋体" w:hAnsi="宋体" w:cs="宋体" w:hint="eastAsia"/>
          <w:b/>
          <w:sz w:val="32"/>
          <w:szCs w:val="32"/>
        </w:rPr>
        <w:t>第三章  采购项目及技术要求…………………………1</w:t>
      </w:r>
      <w:r>
        <w:rPr>
          <w:rFonts w:ascii="宋体" w:hAnsi="宋体" w:cs="宋体"/>
          <w:b/>
          <w:sz w:val="32"/>
          <w:szCs w:val="32"/>
        </w:rPr>
        <w:t>6-22</w:t>
      </w:r>
    </w:p>
    <w:p w:rsidR="00164E0B" w:rsidRDefault="007312DC">
      <w:pPr>
        <w:spacing w:before="100" w:after="100"/>
        <w:jc w:val="distribute"/>
        <w:rPr>
          <w:rFonts w:ascii="宋体" w:hAnsi="宋体" w:cs="宋体"/>
          <w:b/>
          <w:sz w:val="32"/>
          <w:szCs w:val="32"/>
        </w:rPr>
      </w:pPr>
      <w:r>
        <w:rPr>
          <w:rFonts w:ascii="宋体" w:hAnsi="宋体" w:cs="宋体" w:hint="eastAsia"/>
          <w:b/>
          <w:sz w:val="32"/>
          <w:szCs w:val="32"/>
        </w:rPr>
        <w:t>第四章  合同主要条款………………………………23</w:t>
      </w:r>
      <w:r>
        <w:rPr>
          <w:rFonts w:ascii="宋体" w:hAnsi="宋体" w:cs="宋体"/>
          <w:b/>
          <w:sz w:val="32"/>
          <w:szCs w:val="32"/>
        </w:rPr>
        <w:t>-26</w:t>
      </w:r>
    </w:p>
    <w:p w:rsidR="00164E0B" w:rsidRDefault="007312DC">
      <w:pPr>
        <w:spacing w:before="100" w:after="100"/>
        <w:jc w:val="distribute"/>
        <w:rPr>
          <w:rFonts w:ascii="宋体" w:hAnsi="宋体" w:cs="宋体"/>
          <w:b/>
          <w:sz w:val="32"/>
          <w:szCs w:val="32"/>
        </w:rPr>
      </w:pPr>
      <w:r>
        <w:rPr>
          <w:rFonts w:ascii="宋体" w:hAnsi="宋体" w:cs="宋体" w:hint="eastAsia"/>
          <w:b/>
          <w:sz w:val="32"/>
          <w:szCs w:val="32"/>
        </w:rPr>
        <w:t>第五章  评标细则………………………………………</w:t>
      </w:r>
      <w:r>
        <w:rPr>
          <w:rFonts w:ascii="宋体" w:hAnsi="宋体" w:cs="宋体"/>
          <w:b/>
          <w:sz w:val="32"/>
          <w:szCs w:val="32"/>
        </w:rPr>
        <w:t>27</w:t>
      </w:r>
    </w:p>
    <w:p w:rsidR="00164E0B" w:rsidRDefault="007312DC">
      <w:pPr>
        <w:spacing w:before="100" w:after="100"/>
        <w:jc w:val="distribute"/>
        <w:rPr>
          <w:rFonts w:ascii="宋体" w:hAnsi="宋体" w:cs="宋体"/>
          <w:b/>
          <w:sz w:val="32"/>
          <w:szCs w:val="32"/>
        </w:rPr>
      </w:pPr>
      <w:r>
        <w:rPr>
          <w:rFonts w:ascii="宋体" w:hAnsi="宋体" w:cs="宋体" w:hint="eastAsia"/>
          <w:b/>
          <w:sz w:val="32"/>
          <w:szCs w:val="32"/>
        </w:rPr>
        <w:t>第六章   附  件………………………………………</w:t>
      </w:r>
      <w:r>
        <w:rPr>
          <w:rFonts w:ascii="宋体" w:hAnsi="宋体" w:cs="宋体"/>
          <w:b/>
          <w:sz w:val="32"/>
          <w:szCs w:val="32"/>
        </w:rPr>
        <w:t>28-35</w:t>
      </w:r>
    </w:p>
    <w:p w:rsidR="00164E0B" w:rsidRDefault="007312DC">
      <w:pPr>
        <w:spacing w:before="100" w:after="100"/>
        <w:jc w:val="distribute"/>
        <w:rPr>
          <w:rFonts w:ascii="宋体" w:hAnsi="宋体" w:cs="宋体"/>
          <w:b/>
          <w:sz w:val="32"/>
          <w:szCs w:val="32"/>
        </w:rPr>
      </w:pPr>
      <w:r>
        <w:rPr>
          <w:rFonts w:ascii="宋体" w:hAnsi="宋体" w:cs="宋体" w:hint="eastAsia"/>
          <w:b/>
          <w:sz w:val="32"/>
          <w:szCs w:val="32"/>
        </w:rPr>
        <w:t>友情提醒 …………………………………………………</w:t>
      </w:r>
      <w:r>
        <w:rPr>
          <w:rFonts w:ascii="宋体" w:hAnsi="宋体" w:cs="宋体"/>
          <w:b/>
          <w:sz w:val="32"/>
          <w:szCs w:val="32"/>
        </w:rPr>
        <w:t>36</w:t>
      </w:r>
    </w:p>
    <w:p w:rsidR="00164E0B" w:rsidRDefault="00164E0B">
      <w:pPr>
        <w:spacing w:line="360" w:lineRule="auto"/>
        <w:jc w:val="center"/>
        <w:rPr>
          <w:rFonts w:ascii="宋体" w:hAnsi="宋体" w:cs="宋体"/>
          <w:b/>
          <w:bCs/>
          <w:sz w:val="24"/>
          <w:szCs w:val="24"/>
        </w:rPr>
      </w:pPr>
    </w:p>
    <w:p w:rsidR="00164E0B" w:rsidRDefault="00164E0B">
      <w:pPr>
        <w:spacing w:line="360" w:lineRule="auto"/>
        <w:jc w:val="center"/>
        <w:rPr>
          <w:rFonts w:ascii="宋体" w:hAnsi="宋体" w:cs="宋体"/>
          <w:b/>
          <w:bCs/>
          <w:sz w:val="24"/>
          <w:szCs w:val="24"/>
        </w:rPr>
      </w:pPr>
    </w:p>
    <w:p w:rsidR="00164E0B" w:rsidRDefault="00164E0B">
      <w:pPr>
        <w:spacing w:line="360" w:lineRule="auto"/>
        <w:jc w:val="center"/>
        <w:rPr>
          <w:rFonts w:ascii="宋体" w:hAnsi="宋体" w:cs="宋体"/>
          <w:b/>
          <w:bCs/>
          <w:sz w:val="24"/>
          <w:szCs w:val="24"/>
        </w:rPr>
      </w:pPr>
    </w:p>
    <w:p w:rsidR="00164E0B" w:rsidRDefault="00164E0B">
      <w:pPr>
        <w:spacing w:line="360" w:lineRule="auto"/>
        <w:jc w:val="center"/>
        <w:rPr>
          <w:rFonts w:ascii="宋体" w:hAnsi="宋体" w:cs="宋体"/>
          <w:b/>
          <w:bCs/>
          <w:sz w:val="24"/>
          <w:szCs w:val="24"/>
        </w:rPr>
      </w:pPr>
    </w:p>
    <w:p w:rsidR="00164E0B" w:rsidRDefault="00164E0B">
      <w:pPr>
        <w:spacing w:line="360" w:lineRule="auto"/>
        <w:rPr>
          <w:rFonts w:ascii="宋体" w:hAnsi="宋体" w:cs="宋体"/>
          <w:b/>
          <w:bCs/>
          <w:sz w:val="24"/>
          <w:szCs w:val="24"/>
        </w:rPr>
      </w:pPr>
    </w:p>
    <w:p w:rsidR="00164E0B" w:rsidRDefault="00164E0B">
      <w:pPr>
        <w:spacing w:line="360" w:lineRule="auto"/>
        <w:rPr>
          <w:rFonts w:ascii="宋体" w:hAnsi="宋体" w:cs="宋体"/>
          <w:b/>
          <w:bCs/>
          <w:sz w:val="24"/>
          <w:szCs w:val="24"/>
        </w:rPr>
      </w:pPr>
    </w:p>
    <w:p w:rsidR="00164E0B" w:rsidRDefault="00164E0B">
      <w:pPr>
        <w:spacing w:line="360" w:lineRule="auto"/>
        <w:rPr>
          <w:rFonts w:ascii="宋体" w:hAnsi="宋体" w:cs="宋体"/>
          <w:b/>
          <w:bCs/>
          <w:sz w:val="24"/>
          <w:szCs w:val="24"/>
        </w:rPr>
      </w:pPr>
    </w:p>
    <w:p w:rsidR="00164E0B" w:rsidRDefault="00164E0B">
      <w:pPr>
        <w:spacing w:line="360" w:lineRule="auto"/>
        <w:rPr>
          <w:rFonts w:ascii="宋体" w:hAnsi="宋体" w:cs="宋体"/>
          <w:b/>
          <w:bCs/>
          <w:sz w:val="24"/>
          <w:szCs w:val="24"/>
        </w:rPr>
      </w:pPr>
    </w:p>
    <w:p w:rsidR="00164E0B" w:rsidRDefault="00164E0B">
      <w:pPr>
        <w:spacing w:line="360" w:lineRule="auto"/>
        <w:rPr>
          <w:rFonts w:ascii="宋体" w:hAnsi="宋体" w:cs="宋体"/>
          <w:b/>
          <w:bCs/>
          <w:sz w:val="24"/>
          <w:szCs w:val="24"/>
        </w:rPr>
      </w:pPr>
    </w:p>
    <w:p w:rsidR="00164E0B" w:rsidRDefault="00164E0B">
      <w:pPr>
        <w:spacing w:line="360" w:lineRule="auto"/>
        <w:rPr>
          <w:rFonts w:ascii="宋体" w:hAnsi="宋体" w:cs="宋体"/>
          <w:b/>
          <w:bCs/>
          <w:sz w:val="24"/>
          <w:szCs w:val="24"/>
        </w:rPr>
      </w:pPr>
    </w:p>
    <w:p w:rsidR="00164E0B" w:rsidRDefault="00164E0B">
      <w:pPr>
        <w:spacing w:line="360" w:lineRule="auto"/>
        <w:rPr>
          <w:rFonts w:ascii="宋体" w:hAnsi="宋体" w:cs="宋体"/>
          <w:b/>
          <w:bCs/>
          <w:sz w:val="24"/>
          <w:szCs w:val="24"/>
        </w:rPr>
      </w:pPr>
    </w:p>
    <w:p w:rsidR="00164E0B" w:rsidRDefault="00164E0B">
      <w:pPr>
        <w:spacing w:line="360" w:lineRule="auto"/>
        <w:rPr>
          <w:rFonts w:ascii="宋体" w:hAnsi="宋体" w:cs="宋体"/>
          <w:b/>
          <w:bCs/>
          <w:sz w:val="24"/>
          <w:szCs w:val="24"/>
        </w:rPr>
      </w:pPr>
    </w:p>
    <w:p w:rsidR="00386814" w:rsidRDefault="00386814">
      <w:pPr>
        <w:spacing w:line="360" w:lineRule="auto"/>
        <w:rPr>
          <w:rFonts w:ascii="宋体" w:hAnsi="宋体" w:cs="宋体"/>
          <w:b/>
          <w:bCs/>
          <w:sz w:val="24"/>
          <w:szCs w:val="24"/>
        </w:rPr>
      </w:pPr>
    </w:p>
    <w:p w:rsidR="00164E0B" w:rsidRPr="00386814" w:rsidRDefault="007312DC" w:rsidP="00386814">
      <w:pPr>
        <w:snapToGrid w:val="0"/>
        <w:jc w:val="center"/>
        <w:rPr>
          <w:rFonts w:ascii="宋体" w:hAnsi="宋体"/>
          <w:b/>
          <w:sz w:val="28"/>
          <w:szCs w:val="28"/>
        </w:rPr>
      </w:pPr>
      <w:r w:rsidRPr="00386814">
        <w:rPr>
          <w:rFonts w:ascii="宋体" w:hAnsi="宋体" w:hint="eastAsia"/>
          <w:b/>
          <w:sz w:val="28"/>
          <w:szCs w:val="28"/>
        </w:rPr>
        <w:t>常州轻工职业技术学院教工餐厅扩建钢结构工程竞争性谈判公告</w:t>
      </w:r>
    </w:p>
    <w:p w:rsidR="00164E0B" w:rsidRPr="007312DC" w:rsidRDefault="007312DC">
      <w:pPr>
        <w:spacing w:line="360" w:lineRule="auto"/>
        <w:jc w:val="center"/>
        <w:rPr>
          <w:rFonts w:ascii="宋体" w:hAnsi="宋体" w:cs="宋体"/>
          <w:szCs w:val="21"/>
        </w:rPr>
      </w:pPr>
      <w:r w:rsidRPr="007312DC">
        <w:rPr>
          <w:rFonts w:ascii="宋体" w:hAnsi="宋体" w:cs="宋体" w:hint="eastAsia"/>
          <w:szCs w:val="21"/>
        </w:rPr>
        <w:t>编号：</w:t>
      </w:r>
      <w:r w:rsidR="00E265B9" w:rsidRPr="00E265B9">
        <w:rPr>
          <w:rFonts w:ascii="宋体" w:hAnsi="宋体" w:cs="宋体" w:hint="eastAsia"/>
          <w:szCs w:val="21"/>
        </w:rPr>
        <w:t>城投采竞-2018022</w:t>
      </w:r>
    </w:p>
    <w:p w:rsidR="00164E0B" w:rsidRPr="007312DC" w:rsidRDefault="007312DC">
      <w:pPr>
        <w:overflowPunct w:val="0"/>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常州市城投建设工程招标有限公司受</w:t>
      </w:r>
      <w:r w:rsidRPr="007312DC">
        <w:rPr>
          <w:rFonts w:asciiTheme="minorEastAsia" w:eastAsiaTheme="minorEastAsia" w:hAnsiTheme="minorEastAsia" w:cs="宋体" w:hint="eastAsia"/>
          <w:b/>
          <w:szCs w:val="21"/>
        </w:rPr>
        <w:t>常州轻工职业技术学院</w:t>
      </w:r>
      <w:r w:rsidRPr="007312DC">
        <w:rPr>
          <w:rFonts w:asciiTheme="minorEastAsia" w:eastAsiaTheme="minorEastAsia" w:hAnsiTheme="minorEastAsia" w:cs="宋体" w:hint="eastAsia"/>
          <w:szCs w:val="21"/>
        </w:rPr>
        <w:t>的委托</w:t>
      </w:r>
      <w:r w:rsidRPr="007312DC">
        <w:rPr>
          <w:rFonts w:asciiTheme="minorEastAsia" w:eastAsiaTheme="minorEastAsia" w:hAnsiTheme="minorEastAsia"/>
          <w:szCs w:val="21"/>
        </w:rPr>
        <w:t>，</w:t>
      </w:r>
      <w:r w:rsidRPr="007312DC">
        <w:rPr>
          <w:rFonts w:asciiTheme="minorEastAsia" w:eastAsiaTheme="minorEastAsia" w:hAnsiTheme="minorEastAsia" w:hint="eastAsia"/>
          <w:szCs w:val="21"/>
        </w:rPr>
        <w:t>现就其</w:t>
      </w:r>
      <w:r w:rsidRPr="00386814">
        <w:rPr>
          <w:rFonts w:ascii="宋体" w:hAnsi="宋体" w:hint="eastAsia"/>
          <w:b/>
          <w:bCs/>
          <w:szCs w:val="21"/>
        </w:rPr>
        <w:t>教工餐厅扩建钢结构工程</w:t>
      </w:r>
      <w:r w:rsidRPr="007312DC">
        <w:rPr>
          <w:rFonts w:asciiTheme="minorEastAsia" w:eastAsiaTheme="minorEastAsia" w:hAnsiTheme="minorEastAsia" w:hint="eastAsia"/>
          <w:szCs w:val="21"/>
        </w:rPr>
        <w:t>进行竞争性谈判采购，有关事项公告如下：</w:t>
      </w:r>
      <w:r w:rsidRPr="007312DC">
        <w:rPr>
          <w:rFonts w:asciiTheme="minorEastAsia" w:eastAsiaTheme="minorEastAsia" w:hAnsiTheme="minorEastAsia" w:cs="宋体" w:hint="eastAsia"/>
          <w:szCs w:val="21"/>
        </w:rPr>
        <w:t xml:space="preserve"> </w:t>
      </w:r>
    </w:p>
    <w:p w:rsidR="00164E0B" w:rsidRPr="00386814" w:rsidRDefault="007312DC">
      <w:pPr>
        <w:numPr>
          <w:ilvl w:val="0"/>
          <w:numId w:val="1"/>
        </w:numPr>
        <w:snapToGrid w:val="0"/>
        <w:spacing w:line="360" w:lineRule="exact"/>
        <w:ind w:firstLineChars="200" w:firstLine="422"/>
        <w:rPr>
          <w:rFonts w:ascii="宋体" w:hAnsi="宋体"/>
          <w:b/>
          <w:bCs/>
          <w:szCs w:val="21"/>
        </w:rPr>
      </w:pPr>
      <w:r w:rsidRPr="007312DC">
        <w:rPr>
          <w:rFonts w:asciiTheme="minorEastAsia" w:eastAsiaTheme="minorEastAsia" w:hAnsiTheme="minorEastAsia" w:hint="eastAsia"/>
          <w:b/>
          <w:szCs w:val="21"/>
        </w:rPr>
        <w:t>项目名称</w:t>
      </w:r>
      <w:r w:rsidRPr="007312DC">
        <w:rPr>
          <w:rFonts w:asciiTheme="minorEastAsia" w:eastAsiaTheme="minorEastAsia" w:hAnsiTheme="minorEastAsia"/>
          <w:b/>
          <w:szCs w:val="21"/>
        </w:rPr>
        <w:t>：</w:t>
      </w:r>
      <w:r w:rsidRPr="00386814">
        <w:rPr>
          <w:rFonts w:asciiTheme="minorEastAsia" w:eastAsiaTheme="minorEastAsia" w:hAnsiTheme="minorEastAsia" w:hint="eastAsia"/>
          <w:b/>
          <w:szCs w:val="21"/>
        </w:rPr>
        <w:t>常州轻工职业技术学院</w:t>
      </w:r>
      <w:r w:rsidRPr="00386814">
        <w:rPr>
          <w:rFonts w:ascii="宋体" w:hAnsi="宋体" w:hint="eastAsia"/>
          <w:b/>
          <w:bCs/>
          <w:szCs w:val="21"/>
        </w:rPr>
        <w:t>教工餐厅扩建钢结构工程</w:t>
      </w:r>
    </w:p>
    <w:p w:rsidR="00164E0B" w:rsidRPr="007312DC" w:rsidRDefault="007312DC">
      <w:pPr>
        <w:snapToGrid w:val="0"/>
        <w:spacing w:line="360" w:lineRule="exact"/>
        <w:ind w:firstLineChars="200" w:firstLine="422"/>
        <w:rPr>
          <w:rFonts w:asciiTheme="minorEastAsia" w:eastAsiaTheme="minorEastAsia" w:hAnsiTheme="minorEastAsia"/>
          <w:b/>
          <w:spacing w:val="2"/>
          <w:szCs w:val="21"/>
        </w:rPr>
      </w:pPr>
      <w:r w:rsidRPr="007312DC">
        <w:rPr>
          <w:rFonts w:asciiTheme="minorEastAsia" w:eastAsiaTheme="minorEastAsia" w:hAnsiTheme="minorEastAsia" w:hint="eastAsia"/>
          <w:b/>
          <w:szCs w:val="21"/>
        </w:rPr>
        <w:t>二、项目编号</w:t>
      </w:r>
      <w:r w:rsidRPr="007312DC">
        <w:rPr>
          <w:rFonts w:asciiTheme="minorEastAsia" w:eastAsiaTheme="minorEastAsia" w:hAnsiTheme="minorEastAsia"/>
          <w:b/>
          <w:szCs w:val="21"/>
        </w:rPr>
        <w:t>：</w:t>
      </w:r>
      <w:r w:rsidR="00E265B9" w:rsidRPr="00E265B9">
        <w:rPr>
          <w:rFonts w:asciiTheme="minorEastAsia" w:eastAsiaTheme="minorEastAsia" w:hAnsiTheme="minorEastAsia" w:hint="eastAsia"/>
          <w:szCs w:val="21"/>
        </w:rPr>
        <w:t>城投采竞-2018022</w:t>
      </w:r>
    </w:p>
    <w:p w:rsidR="00164E0B" w:rsidRPr="007312DC" w:rsidRDefault="007312DC">
      <w:pPr>
        <w:snapToGrid w:val="0"/>
        <w:spacing w:line="360" w:lineRule="exact"/>
        <w:ind w:firstLineChars="200" w:firstLine="430"/>
        <w:rPr>
          <w:rFonts w:asciiTheme="minorEastAsia" w:eastAsiaTheme="minorEastAsia" w:hAnsiTheme="minorEastAsia"/>
          <w:b/>
          <w:spacing w:val="2"/>
          <w:szCs w:val="21"/>
        </w:rPr>
      </w:pPr>
      <w:r w:rsidRPr="007312DC">
        <w:rPr>
          <w:rFonts w:asciiTheme="minorEastAsia" w:eastAsiaTheme="minorEastAsia" w:hAnsiTheme="minorEastAsia" w:hint="eastAsia"/>
          <w:b/>
          <w:spacing w:val="2"/>
          <w:szCs w:val="21"/>
        </w:rPr>
        <w:t>三、项目预算及</w:t>
      </w:r>
      <w:r w:rsidRPr="007312DC">
        <w:rPr>
          <w:rFonts w:asciiTheme="minorEastAsia" w:eastAsiaTheme="minorEastAsia" w:hAnsiTheme="minorEastAsia"/>
          <w:b/>
          <w:spacing w:val="2"/>
          <w:szCs w:val="21"/>
        </w:rPr>
        <w:t>最高限价：</w:t>
      </w:r>
    </w:p>
    <w:p w:rsidR="00164E0B" w:rsidRPr="00386814" w:rsidRDefault="007312DC">
      <w:pPr>
        <w:snapToGrid w:val="0"/>
        <w:spacing w:line="360" w:lineRule="exact"/>
        <w:ind w:firstLineChars="200" w:firstLine="430"/>
        <w:rPr>
          <w:rFonts w:asciiTheme="minorEastAsia" w:eastAsiaTheme="minorEastAsia" w:hAnsiTheme="minorEastAsia"/>
          <w:b/>
          <w:spacing w:val="2"/>
          <w:szCs w:val="21"/>
        </w:rPr>
      </w:pPr>
      <w:r w:rsidRPr="00386814">
        <w:rPr>
          <w:rFonts w:asciiTheme="minorEastAsia" w:eastAsiaTheme="minorEastAsia" w:hAnsiTheme="minorEastAsia" w:hint="eastAsia"/>
          <w:b/>
          <w:spacing w:val="2"/>
          <w:szCs w:val="21"/>
        </w:rPr>
        <w:t>本项目</w:t>
      </w:r>
      <w:r w:rsidRPr="00386814">
        <w:rPr>
          <w:rFonts w:asciiTheme="minorEastAsia" w:eastAsiaTheme="minorEastAsia" w:hAnsiTheme="minorEastAsia"/>
          <w:b/>
          <w:spacing w:val="2"/>
          <w:szCs w:val="21"/>
        </w:rPr>
        <w:t>采购预算为5</w:t>
      </w:r>
      <w:r w:rsidRPr="00386814">
        <w:rPr>
          <w:rFonts w:asciiTheme="minorEastAsia" w:eastAsiaTheme="minorEastAsia" w:hAnsiTheme="minorEastAsia" w:hint="eastAsia"/>
          <w:b/>
          <w:spacing w:val="2"/>
          <w:szCs w:val="21"/>
        </w:rPr>
        <w:t>5</w:t>
      </w:r>
      <w:r w:rsidRPr="00386814">
        <w:rPr>
          <w:rFonts w:asciiTheme="minorEastAsia" w:eastAsiaTheme="minorEastAsia" w:hAnsiTheme="minorEastAsia"/>
          <w:b/>
          <w:spacing w:val="2"/>
          <w:szCs w:val="21"/>
        </w:rPr>
        <w:t>.09</w:t>
      </w:r>
      <w:r w:rsidRPr="00386814">
        <w:rPr>
          <w:rFonts w:asciiTheme="minorEastAsia" w:eastAsiaTheme="minorEastAsia" w:hAnsiTheme="minorEastAsia" w:hint="eastAsia"/>
          <w:b/>
          <w:spacing w:val="2"/>
          <w:szCs w:val="21"/>
        </w:rPr>
        <w:t>万元</w:t>
      </w:r>
      <w:r w:rsidRPr="00386814">
        <w:rPr>
          <w:rFonts w:asciiTheme="minorEastAsia" w:eastAsiaTheme="minorEastAsia" w:hAnsiTheme="minorEastAsia"/>
          <w:b/>
          <w:spacing w:val="2"/>
          <w:szCs w:val="21"/>
        </w:rPr>
        <w:t>，最高限价为5</w:t>
      </w:r>
      <w:r w:rsidRPr="00386814">
        <w:rPr>
          <w:rFonts w:asciiTheme="minorEastAsia" w:eastAsiaTheme="minorEastAsia" w:hAnsiTheme="minorEastAsia" w:hint="eastAsia"/>
          <w:b/>
          <w:spacing w:val="2"/>
          <w:szCs w:val="21"/>
        </w:rPr>
        <w:t>5</w:t>
      </w:r>
      <w:r w:rsidRPr="00386814">
        <w:rPr>
          <w:rFonts w:asciiTheme="minorEastAsia" w:eastAsiaTheme="minorEastAsia" w:hAnsiTheme="minorEastAsia"/>
          <w:b/>
          <w:spacing w:val="2"/>
          <w:szCs w:val="21"/>
        </w:rPr>
        <w:t>.09</w:t>
      </w:r>
      <w:r w:rsidRPr="00386814">
        <w:rPr>
          <w:rFonts w:asciiTheme="minorEastAsia" w:eastAsiaTheme="minorEastAsia" w:hAnsiTheme="minorEastAsia" w:hint="eastAsia"/>
          <w:b/>
          <w:spacing w:val="2"/>
          <w:szCs w:val="21"/>
        </w:rPr>
        <w:t>万元。</w:t>
      </w:r>
    </w:p>
    <w:p w:rsidR="00164E0B" w:rsidRPr="007312DC" w:rsidRDefault="007312DC">
      <w:pPr>
        <w:snapToGrid w:val="0"/>
        <w:spacing w:line="360" w:lineRule="exact"/>
        <w:ind w:firstLineChars="200" w:firstLine="430"/>
        <w:rPr>
          <w:rFonts w:asciiTheme="minorEastAsia" w:eastAsiaTheme="minorEastAsia" w:hAnsiTheme="minorEastAsia"/>
          <w:b/>
          <w:spacing w:val="2"/>
          <w:szCs w:val="21"/>
        </w:rPr>
      </w:pPr>
      <w:r w:rsidRPr="007312DC">
        <w:rPr>
          <w:rFonts w:asciiTheme="minorEastAsia" w:eastAsiaTheme="minorEastAsia" w:hAnsiTheme="minorEastAsia" w:hint="eastAsia"/>
          <w:b/>
          <w:spacing w:val="2"/>
          <w:szCs w:val="21"/>
        </w:rPr>
        <w:t>四、项目简要说明</w:t>
      </w:r>
      <w:r w:rsidRPr="007312DC">
        <w:rPr>
          <w:rFonts w:asciiTheme="minorEastAsia" w:eastAsiaTheme="minorEastAsia" w:hAnsiTheme="minorEastAsia"/>
          <w:b/>
          <w:spacing w:val="2"/>
          <w:szCs w:val="21"/>
        </w:rPr>
        <w:t>：</w:t>
      </w:r>
    </w:p>
    <w:p w:rsidR="00164E0B" w:rsidRPr="007312DC" w:rsidRDefault="007312DC">
      <w:pPr>
        <w:snapToGrid w:val="0"/>
        <w:spacing w:line="360" w:lineRule="exact"/>
        <w:ind w:firstLineChars="200" w:firstLine="420"/>
        <w:rPr>
          <w:rFonts w:asciiTheme="minorEastAsia" w:eastAsiaTheme="minorEastAsia" w:hAnsiTheme="minorEastAsia"/>
          <w:szCs w:val="21"/>
        </w:rPr>
      </w:pPr>
      <w:r w:rsidRPr="007312DC">
        <w:rPr>
          <w:rFonts w:asciiTheme="minorEastAsia" w:eastAsiaTheme="minorEastAsia" w:hAnsiTheme="minorEastAsia"/>
          <w:szCs w:val="21"/>
        </w:rPr>
        <w:t>本项目是</w:t>
      </w:r>
      <w:r w:rsidRPr="007312DC">
        <w:rPr>
          <w:rFonts w:asciiTheme="minorEastAsia" w:eastAsiaTheme="minorEastAsia" w:hAnsiTheme="minorEastAsia" w:hint="eastAsia"/>
          <w:szCs w:val="21"/>
        </w:rPr>
        <w:t>常州轻工职业技术学院</w:t>
      </w:r>
      <w:r w:rsidRPr="00386814">
        <w:rPr>
          <w:rFonts w:asciiTheme="minorEastAsia" w:eastAsiaTheme="minorEastAsia" w:hAnsiTheme="minorEastAsia" w:hint="eastAsia"/>
          <w:szCs w:val="21"/>
        </w:rPr>
        <w:t>教工餐厅扩建钢结构工程</w:t>
      </w:r>
      <w:r w:rsidRPr="007312DC">
        <w:rPr>
          <w:rFonts w:asciiTheme="minorEastAsia" w:eastAsiaTheme="minorEastAsia" w:hAnsiTheme="minorEastAsia" w:hint="eastAsia"/>
          <w:szCs w:val="21"/>
        </w:rPr>
        <w:t>，具体内容详见谈判文件。</w:t>
      </w:r>
    </w:p>
    <w:p w:rsidR="00164E0B" w:rsidRPr="007312DC" w:rsidRDefault="007312DC">
      <w:pPr>
        <w:spacing w:line="360" w:lineRule="exact"/>
        <w:ind w:left="420"/>
        <w:outlineLvl w:val="0"/>
        <w:rPr>
          <w:rFonts w:asciiTheme="minorEastAsia" w:eastAsiaTheme="minorEastAsia" w:hAnsiTheme="minorEastAsia" w:cs="宋体"/>
          <w:szCs w:val="21"/>
        </w:rPr>
      </w:pPr>
      <w:r w:rsidRPr="007312DC">
        <w:rPr>
          <w:rFonts w:asciiTheme="minorEastAsia" w:eastAsiaTheme="minorEastAsia" w:hAnsiTheme="minorEastAsia" w:hint="eastAsia"/>
          <w:b/>
          <w:bCs/>
          <w:szCs w:val="21"/>
        </w:rPr>
        <w:t>五、供应商资格要求</w:t>
      </w:r>
      <w:r w:rsidRPr="007312DC">
        <w:rPr>
          <w:rFonts w:asciiTheme="minorEastAsia" w:eastAsiaTheme="minorEastAsia" w:hAnsiTheme="minorEastAsia"/>
          <w:b/>
          <w:bCs/>
          <w:szCs w:val="21"/>
        </w:rPr>
        <w:t>：</w:t>
      </w:r>
    </w:p>
    <w:p w:rsidR="00164E0B" w:rsidRPr="007312DC" w:rsidRDefault="007312DC">
      <w:pPr>
        <w:spacing w:line="360" w:lineRule="exact"/>
        <w:ind w:firstLineChars="200" w:firstLine="422"/>
        <w:rPr>
          <w:rFonts w:asciiTheme="minorEastAsia" w:eastAsiaTheme="minorEastAsia" w:hAnsiTheme="minorEastAsia" w:cs="宋体"/>
          <w:b/>
          <w:szCs w:val="21"/>
        </w:rPr>
      </w:pPr>
      <w:r w:rsidRPr="007312DC">
        <w:rPr>
          <w:rFonts w:asciiTheme="minorEastAsia" w:eastAsiaTheme="minorEastAsia" w:hAnsiTheme="minorEastAsia" w:cs="宋体" w:hint="eastAsia"/>
          <w:b/>
          <w:szCs w:val="21"/>
        </w:rPr>
        <w:t>A、一般资格条件：</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1、</w:t>
      </w:r>
      <w:r w:rsidRPr="007312DC">
        <w:rPr>
          <w:rFonts w:asciiTheme="minorEastAsia" w:eastAsiaTheme="minorEastAsia" w:hAnsiTheme="minorEastAsia"/>
          <w:szCs w:val="21"/>
        </w:rPr>
        <w:t>在中华人民共和国境内注册，</w:t>
      </w:r>
      <w:r w:rsidRPr="007312DC">
        <w:rPr>
          <w:rFonts w:asciiTheme="minorEastAsia" w:eastAsiaTheme="minorEastAsia" w:hAnsiTheme="minorEastAsia" w:cs="宋体" w:hint="eastAsia"/>
          <w:szCs w:val="21"/>
        </w:rPr>
        <w:t xml:space="preserve">具有独立承担民事责任的能力； </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 xml:space="preserve">2、具有良好的商业信誉和健全的财务会计制度； </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 xml:space="preserve">3、具有履行合同所必需的设备和专业技术能力； </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 xml:space="preserve">4、有依法缴纳税收和社会保障资金的良好记录； </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 xml:space="preserve">5、参加采购活动前三年内，在经营活动中没有重大违法记录； </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6、法律、行政法规规定的其他条件；</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szCs w:val="21"/>
        </w:rPr>
        <w:t>7</w:t>
      </w:r>
      <w:r w:rsidRPr="007312DC">
        <w:rPr>
          <w:rFonts w:asciiTheme="minorEastAsia" w:eastAsiaTheme="minorEastAsia" w:hAnsiTheme="minorEastAsia" w:cs="宋体" w:hint="eastAsia"/>
          <w:szCs w:val="21"/>
        </w:rPr>
        <w:t>、单位负责人为同一人或者存在直接控股、管理关系的不同供应商，不得参加同一合同项下的采购活动；</w:t>
      </w:r>
    </w:p>
    <w:p w:rsidR="00164E0B" w:rsidRPr="007312DC" w:rsidRDefault="007312DC">
      <w:pPr>
        <w:spacing w:line="360" w:lineRule="exact"/>
        <w:ind w:firstLineChars="200" w:firstLine="420"/>
        <w:rPr>
          <w:rFonts w:asciiTheme="minorEastAsia" w:eastAsiaTheme="minorEastAsia" w:hAnsiTheme="minorEastAsia" w:cs="宋体"/>
          <w:szCs w:val="21"/>
        </w:rPr>
      </w:pPr>
      <w:r w:rsidRPr="007312DC">
        <w:rPr>
          <w:rFonts w:asciiTheme="minorEastAsia" w:eastAsiaTheme="minorEastAsia" w:hAnsiTheme="minorEastAsia" w:cs="宋体" w:hint="eastAsia"/>
          <w:szCs w:val="21"/>
        </w:rPr>
        <w:t>8、未被“信用中国”网站（www.creditchina.gov.cn）列入失信被执行人、重大税收违法案件当事人名单、政府采购严重失信行为记录名单（联合体成员存在不良信用记录的，视同联合体存在不良应用记录）；</w:t>
      </w:r>
    </w:p>
    <w:p w:rsidR="00164E0B" w:rsidRPr="007312DC" w:rsidRDefault="007312DC">
      <w:pPr>
        <w:spacing w:line="360" w:lineRule="exact"/>
        <w:ind w:firstLineChars="200" w:firstLine="422"/>
        <w:rPr>
          <w:rFonts w:asciiTheme="minorEastAsia" w:eastAsiaTheme="minorEastAsia" w:hAnsiTheme="minorEastAsia" w:cs="宋体"/>
          <w:b/>
          <w:szCs w:val="21"/>
        </w:rPr>
      </w:pPr>
      <w:r w:rsidRPr="007312DC">
        <w:rPr>
          <w:rFonts w:asciiTheme="minorEastAsia" w:eastAsiaTheme="minorEastAsia" w:hAnsiTheme="minorEastAsia" w:cs="宋体" w:hint="eastAsia"/>
          <w:b/>
          <w:szCs w:val="21"/>
        </w:rPr>
        <w:t>B、其他资格要求：</w:t>
      </w:r>
    </w:p>
    <w:p w:rsidR="00164E0B" w:rsidRPr="007312DC" w:rsidRDefault="007312DC">
      <w:pPr>
        <w:spacing w:line="360" w:lineRule="exact"/>
        <w:ind w:firstLineChars="200" w:firstLine="420"/>
        <w:rPr>
          <w:rFonts w:ascii="宋体"/>
          <w:szCs w:val="21"/>
        </w:rPr>
      </w:pPr>
      <w:r w:rsidRPr="007312DC">
        <w:rPr>
          <w:rFonts w:ascii="宋体"/>
          <w:szCs w:val="21"/>
        </w:rPr>
        <w:t>9</w:t>
      </w:r>
      <w:r w:rsidRPr="007312DC">
        <w:rPr>
          <w:rFonts w:ascii="宋体" w:hint="eastAsia"/>
          <w:szCs w:val="21"/>
        </w:rPr>
        <w:t>、具备建筑工程施工总承包叁级及以上资质或同时具备</w:t>
      </w:r>
      <w:r w:rsidRPr="007312DC">
        <w:rPr>
          <w:rFonts w:ascii="宋体"/>
          <w:szCs w:val="21"/>
        </w:rPr>
        <w:t>钢结构工程</w:t>
      </w:r>
      <w:r w:rsidRPr="007312DC">
        <w:rPr>
          <w:rFonts w:ascii="宋体" w:hint="eastAsia"/>
          <w:szCs w:val="21"/>
        </w:rPr>
        <w:t>专业承包叁级及以上资质和建筑</w:t>
      </w:r>
      <w:r w:rsidRPr="007312DC">
        <w:rPr>
          <w:rFonts w:ascii="宋体"/>
          <w:szCs w:val="21"/>
        </w:rPr>
        <w:t>机电</w:t>
      </w:r>
      <w:r w:rsidRPr="007312DC">
        <w:rPr>
          <w:rFonts w:ascii="宋体" w:hint="eastAsia"/>
          <w:szCs w:val="21"/>
        </w:rPr>
        <w:t>安装工程专业承包叁级及以上资质，提供有效的安全生产许可证；</w:t>
      </w:r>
    </w:p>
    <w:p w:rsidR="00164E0B" w:rsidRPr="007312DC" w:rsidRDefault="007312DC">
      <w:pPr>
        <w:spacing w:line="360" w:lineRule="exact"/>
        <w:ind w:firstLineChars="200" w:firstLine="420"/>
        <w:rPr>
          <w:rFonts w:ascii="宋体"/>
          <w:b/>
          <w:bCs/>
          <w:szCs w:val="21"/>
        </w:rPr>
      </w:pPr>
      <w:r w:rsidRPr="007312DC">
        <w:rPr>
          <w:rFonts w:ascii="宋体"/>
          <w:szCs w:val="21"/>
        </w:rPr>
        <w:t>10</w:t>
      </w:r>
      <w:r w:rsidRPr="007312DC">
        <w:rPr>
          <w:rFonts w:ascii="宋体" w:hint="eastAsia"/>
          <w:szCs w:val="21"/>
        </w:rPr>
        <w:t>、承担本项目的项目负责人具有建筑工程贰级及以上注册建造师资格，具有安全生产考核合格证（B 证），同时提供近三个月（自开标之日起往前推）的社保证明，</w:t>
      </w:r>
      <w:r w:rsidRPr="007312DC">
        <w:rPr>
          <w:rFonts w:ascii="宋体" w:hint="eastAsia"/>
          <w:b/>
          <w:bCs/>
          <w:szCs w:val="21"/>
        </w:rPr>
        <w:t>中标后非特殊情况并经招标人同意不得更改项目负责人；</w:t>
      </w:r>
    </w:p>
    <w:p w:rsidR="00164E0B" w:rsidRPr="007312DC" w:rsidRDefault="007312DC">
      <w:pPr>
        <w:spacing w:line="360" w:lineRule="exact"/>
        <w:ind w:firstLineChars="200" w:firstLine="422"/>
        <w:rPr>
          <w:rFonts w:asciiTheme="minorEastAsia" w:eastAsiaTheme="minorEastAsia" w:hAnsiTheme="minorEastAsia" w:cs="宋体"/>
          <w:b/>
          <w:szCs w:val="21"/>
        </w:rPr>
      </w:pPr>
      <w:r w:rsidRPr="007312DC">
        <w:rPr>
          <w:rFonts w:asciiTheme="minorEastAsia" w:eastAsiaTheme="minorEastAsia" w:hAnsiTheme="minorEastAsia" w:cs="宋体" w:hint="eastAsia"/>
          <w:b/>
          <w:szCs w:val="21"/>
        </w:rPr>
        <w:t>C、</w:t>
      </w:r>
      <w:r w:rsidRPr="007312DC">
        <w:rPr>
          <w:rFonts w:asciiTheme="minorEastAsia" w:eastAsiaTheme="minorEastAsia" w:hAnsiTheme="minorEastAsia" w:cs="宋体"/>
          <w:b/>
          <w:szCs w:val="21"/>
        </w:rPr>
        <w:t>本项目接受联合体投标</w:t>
      </w:r>
    </w:p>
    <w:p w:rsidR="00164E0B" w:rsidRPr="007312DC" w:rsidRDefault="007312DC">
      <w:pPr>
        <w:spacing w:line="360" w:lineRule="exact"/>
        <w:ind w:firstLineChars="200" w:firstLine="422"/>
        <w:rPr>
          <w:rFonts w:asciiTheme="minorEastAsia" w:eastAsiaTheme="minorEastAsia" w:hAnsiTheme="minorEastAsia" w:cs="宋体"/>
          <w:b/>
          <w:szCs w:val="21"/>
        </w:rPr>
      </w:pPr>
      <w:r w:rsidRPr="007312DC">
        <w:rPr>
          <w:rFonts w:asciiTheme="minorEastAsia" w:eastAsiaTheme="minorEastAsia" w:hAnsiTheme="minorEastAsia" w:cs="宋体" w:hint="eastAsia"/>
          <w:b/>
          <w:szCs w:val="21"/>
        </w:rPr>
        <w:t>六、</w:t>
      </w:r>
      <w:r w:rsidRPr="007312DC">
        <w:rPr>
          <w:rFonts w:asciiTheme="minorEastAsia" w:eastAsiaTheme="minorEastAsia" w:hAnsiTheme="minorEastAsia" w:hint="eastAsia"/>
          <w:b/>
          <w:bCs/>
          <w:szCs w:val="21"/>
        </w:rPr>
        <w:t>报名及谈判文件领取的时间和地点</w:t>
      </w:r>
    </w:p>
    <w:p w:rsidR="00164E0B" w:rsidRPr="007312DC" w:rsidRDefault="007312DC">
      <w:pPr>
        <w:spacing w:line="360" w:lineRule="exact"/>
        <w:ind w:firstLineChars="200" w:firstLine="420"/>
        <w:rPr>
          <w:rFonts w:asciiTheme="minorEastAsia" w:eastAsiaTheme="minorEastAsia" w:hAnsiTheme="minorEastAsia" w:cs="宋体"/>
          <w:b/>
          <w:bCs/>
          <w:kern w:val="0"/>
          <w:szCs w:val="21"/>
        </w:rPr>
      </w:pPr>
      <w:r w:rsidRPr="007312DC">
        <w:rPr>
          <w:rFonts w:asciiTheme="minorEastAsia" w:eastAsiaTheme="minorEastAsia" w:hAnsiTheme="minorEastAsia" w:hint="eastAsia"/>
          <w:szCs w:val="21"/>
        </w:rPr>
        <w:t>报名及谈判文件领取时间</w:t>
      </w:r>
      <w:r w:rsidRPr="007312DC">
        <w:rPr>
          <w:rFonts w:asciiTheme="minorEastAsia" w:eastAsiaTheme="minorEastAsia" w:hAnsiTheme="minorEastAsia" w:cs="宋体" w:hint="eastAsia"/>
          <w:kern w:val="0"/>
          <w:szCs w:val="21"/>
        </w:rPr>
        <w:t>：</w:t>
      </w:r>
      <w:r w:rsidRPr="007312DC">
        <w:rPr>
          <w:rFonts w:asciiTheme="minorEastAsia" w:eastAsiaTheme="minorEastAsia" w:hAnsiTheme="minorEastAsia" w:cs="宋体" w:hint="eastAsia"/>
          <w:b/>
          <w:bCs/>
          <w:kern w:val="0"/>
          <w:szCs w:val="21"/>
        </w:rPr>
        <w:t>20</w:t>
      </w:r>
      <w:r w:rsidRPr="007312DC">
        <w:rPr>
          <w:rFonts w:asciiTheme="minorEastAsia" w:eastAsiaTheme="minorEastAsia" w:hAnsiTheme="minorEastAsia" w:cs="宋体"/>
          <w:b/>
          <w:bCs/>
          <w:kern w:val="0"/>
          <w:szCs w:val="21"/>
        </w:rPr>
        <w:t>18</w:t>
      </w:r>
      <w:r w:rsidRPr="007312DC">
        <w:rPr>
          <w:rFonts w:asciiTheme="minorEastAsia" w:eastAsiaTheme="minorEastAsia" w:hAnsiTheme="minorEastAsia" w:cs="宋体" w:hint="eastAsia"/>
          <w:b/>
          <w:bCs/>
          <w:kern w:val="0"/>
          <w:szCs w:val="21"/>
        </w:rPr>
        <w:t>年</w:t>
      </w:r>
      <w:r w:rsidR="00386814">
        <w:rPr>
          <w:rFonts w:asciiTheme="minorEastAsia" w:eastAsiaTheme="minorEastAsia" w:hAnsiTheme="minorEastAsia" w:cs="宋体" w:hint="eastAsia"/>
          <w:b/>
          <w:bCs/>
          <w:kern w:val="0"/>
          <w:szCs w:val="21"/>
        </w:rPr>
        <w:t>7</w:t>
      </w:r>
      <w:r w:rsidRPr="007312DC">
        <w:rPr>
          <w:rFonts w:asciiTheme="minorEastAsia" w:eastAsiaTheme="minorEastAsia" w:hAnsiTheme="minorEastAsia" w:cs="宋体" w:hint="eastAsia"/>
          <w:b/>
          <w:bCs/>
          <w:kern w:val="0"/>
          <w:szCs w:val="21"/>
        </w:rPr>
        <w:t>月</w:t>
      </w:r>
      <w:r w:rsidR="00386814">
        <w:rPr>
          <w:rFonts w:asciiTheme="minorEastAsia" w:eastAsiaTheme="minorEastAsia" w:hAnsiTheme="minorEastAsia" w:cs="宋体" w:hint="eastAsia"/>
          <w:b/>
          <w:bCs/>
          <w:kern w:val="0"/>
          <w:szCs w:val="21"/>
        </w:rPr>
        <w:t>4</w:t>
      </w:r>
      <w:r w:rsidRPr="007312DC">
        <w:rPr>
          <w:rFonts w:asciiTheme="minorEastAsia" w:eastAsiaTheme="minorEastAsia" w:hAnsiTheme="minorEastAsia" w:cs="宋体" w:hint="eastAsia"/>
          <w:b/>
          <w:bCs/>
          <w:kern w:val="0"/>
          <w:szCs w:val="21"/>
        </w:rPr>
        <w:t>日起</w:t>
      </w:r>
    </w:p>
    <w:p w:rsidR="00164E0B" w:rsidRPr="007312DC" w:rsidRDefault="007312DC">
      <w:pPr>
        <w:spacing w:line="360" w:lineRule="exact"/>
        <w:ind w:firstLineChars="200" w:firstLine="420"/>
        <w:rPr>
          <w:rFonts w:asciiTheme="minorEastAsia" w:eastAsiaTheme="minorEastAsia" w:hAnsiTheme="minorEastAsia" w:cs="宋体"/>
          <w:kern w:val="0"/>
          <w:szCs w:val="21"/>
        </w:rPr>
      </w:pPr>
      <w:r w:rsidRPr="007312DC">
        <w:rPr>
          <w:rFonts w:asciiTheme="minorEastAsia" w:eastAsiaTheme="minorEastAsia" w:hAnsiTheme="minorEastAsia" w:cs="宋体" w:hint="eastAsia"/>
          <w:szCs w:val="21"/>
        </w:rPr>
        <w:t>谈判文件售价：</w:t>
      </w:r>
      <w:r w:rsidRPr="007312DC">
        <w:rPr>
          <w:rFonts w:asciiTheme="minorEastAsia" w:eastAsiaTheme="minorEastAsia" w:hAnsiTheme="minorEastAsia" w:cs="宋体" w:hint="eastAsia"/>
          <w:kern w:val="0"/>
          <w:szCs w:val="21"/>
        </w:rPr>
        <w:t>人民币伍佰元整</w:t>
      </w:r>
      <w:r w:rsidRPr="007312DC">
        <w:rPr>
          <w:rFonts w:ascii="宋体" w:hAnsi="宋体" w:cs="宋体" w:hint="eastAsia"/>
          <w:kern w:val="0"/>
          <w:szCs w:val="21"/>
        </w:rPr>
        <w:t>（</w:t>
      </w:r>
      <w:r w:rsidRPr="007312DC">
        <w:rPr>
          <w:rFonts w:ascii="宋体" w:hAnsi="宋体" w:cs="宋体" w:hint="eastAsia"/>
          <w:b/>
          <w:kern w:val="0"/>
          <w:szCs w:val="21"/>
        </w:rPr>
        <w:t>谈判现场缴纳</w:t>
      </w:r>
      <w:r w:rsidRPr="007312DC">
        <w:rPr>
          <w:rFonts w:ascii="宋体" w:hAnsi="宋体" w:cs="宋体" w:hint="eastAsia"/>
          <w:kern w:val="0"/>
          <w:szCs w:val="21"/>
        </w:rPr>
        <w:t>）</w:t>
      </w:r>
    </w:p>
    <w:p w:rsidR="00164E0B" w:rsidRPr="007312DC" w:rsidRDefault="007312DC">
      <w:pPr>
        <w:spacing w:line="360" w:lineRule="exact"/>
        <w:ind w:firstLineChars="200" w:firstLine="420"/>
        <w:rPr>
          <w:rFonts w:asciiTheme="minorEastAsia" w:eastAsiaTheme="minorEastAsia" w:hAnsiTheme="minorEastAsia"/>
          <w:b/>
          <w:szCs w:val="21"/>
        </w:rPr>
      </w:pPr>
      <w:r w:rsidRPr="007312DC">
        <w:rPr>
          <w:rFonts w:asciiTheme="minorEastAsia" w:eastAsiaTheme="minorEastAsia" w:hAnsiTheme="minorEastAsia" w:cs="宋体" w:hint="eastAsia"/>
          <w:kern w:val="0"/>
          <w:szCs w:val="21"/>
        </w:rPr>
        <w:t>谈判文件发售地点：</w:t>
      </w:r>
      <w:r w:rsidRPr="007312DC">
        <w:rPr>
          <w:rFonts w:asciiTheme="minorEastAsia" w:eastAsiaTheme="minorEastAsia" w:hAnsiTheme="minorEastAsia" w:cs="宋体" w:hint="eastAsia"/>
          <w:b/>
          <w:kern w:val="0"/>
          <w:szCs w:val="21"/>
        </w:rPr>
        <w:t>符合条件的供应商网上自行下载， 并按文件要求编制响应文件</w:t>
      </w:r>
    </w:p>
    <w:p w:rsidR="00164E0B" w:rsidRPr="007312DC" w:rsidRDefault="007312DC">
      <w:pPr>
        <w:spacing w:line="360" w:lineRule="exact"/>
        <w:ind w:firstLineChars="200" w:firstLine="422"/>
        <w:rPr>
          <w:rFonts w:asciiTheme="minorEastAsia" w:eastAsiaTheme="minorEastAsia" w:hAnsiTheme="minorEastAsia" w:cs="宋体"/>
          <w:b/>
          <w:szCs w:val="21"/>
        </w:rPr>
      </w:pPr>
      <w:r w:rsidRPr="007312DC">
        <w:rPr>
          <w:rFonts w:asciiTheme="minorEastAsia" w:eastAsiaTheme="minorEastAsia" w:hAnsiTheme="minorEastAsia" w:cs="宋体" w:hint="eastAsia"/>
          <w:b/>
          <w:szCs w:val="21"/>
        </w:rPr>
        <w:t>七、谈判保证金</w:t>
      </w:r>
    </w:p>
    <w:p w:rsidR="00164E0B" w:rsidRDefault="007312DC">
      <w:pPr>
        <w:spacing w:line="36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谈判保证金数额：</w:t>
      </w:r>
      <w:r>
        <w:rPr>
          <w:rFonts w:asciiTheme="minorEastAsia" w:eastAsiaTheme="minorEastAsia" w:hAnsiTheme="minorEastAsia" w:cs="宋体" w:hint="eastAsia"/>
          <w:b/>
          <w:szCs w:val="21"/>
        </w:rPr>
        <w:t>人民币壹万壹仟元整</w:t>
      </w:r>
    </w:p>
    <w:p w:rsidR="00164E0B" w:rsidRDefault="007312DC">
      <w:pPr>
        <w:spacing w:line="36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szCs w:val="21"/>
        </w:rPr>
        <w:t>收款单位：</w:t>
      </w:r>
      <w:r>
        <w:rPr>
          <w:rFonts w:asciiTheme="minorEastAsia" w:eastAsiaTheme="minorEastAsia" w:hAnsiTheme="minorEastAsia" w:cs="宋体" w:hint="eastAsia"/>
          <w:kern w:val="0"/>
          <w:szCs w:val="21"/>
        </w:rPr>
        <w:t>常州市城投建设工程招标有限公司</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银行账号：32001624236052500905</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开户银行：中国建设银行股份有限公司常州大成苑支行</w:t>
      </w:r>
    </w:p>
    <w:p w:rsidR="00164E0B" w:rsidRDefault="007312DC">
      <w:pPr>
        <w:spacing w:line="360" w:lineRule="exact"/>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szCs w:val="21"/>
        </w:rPr>
        <w:t>谈判保证金</w:t>
      </w:r>
      <w:r>
        <w:rPr>
          <w:rFonts w:asciiTheme="minorEastAsia" w:eastAsiaTheme="minorEastAsia" w:hAnsiTheme="minorEastAsia" w:cs="宋体" w:hint="eastAsia"/>
          <w:b/>
          <w:szCs w:val="21"/>
        </w:rPr>
        <w:t>到帐截止日期</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20</w:t>
      </w:r>
      <w:r>
        <w:rPr>
          <w:rFonts w:asciiTheme="minorEastAsia" w:eastAsiaTheme="minorEastAsia" w:hAnsiTheme="minorEastAsia" w:cs="宋体"/>
          <w:b/>
          <w:szCs w:val="21"/>
        </w:rPr>
        <w:t>18</w:t>
      </w:r>
      <w:r>
        <w:rPr>
          <w:rFonts w:asciiTheme="minorEastAsia" w:eastAsiaTheme="minorEastAsia" w:hAnsiTheme="minorEastAsia" w:cs="宋体" w:hint="eastAsia"/>
          <w:b/>
          <w:szCs w:val="21"/>
        </w:rPr>
        <w:t>年</w:t>
      </w:r>
      <w:r w:rsidR="00386814">
        <w:rPr>
          <w:rFonts w:asciiTheme="minorEastAsia" w:eastAsiaTheme="minorEastAsia" w:hAnsiTheme="minorEastAsia" w:cs="宋体" w:hint="eastAsia"/>
          <w:b/>
          <w:szCs w:val="21"/>
        </w:rPr>
        <w:t>7</w:t>
      </w:r>
      <w:r>
        <w:rPr>
          <w:rFonts w:asciiTheme="minorEastAsia" w:eastAsiaTheme="minorEastAsia" w:hAnsiTheme="minorEastAsia" w:cs="宋体" w:hint="eastAsia"/>
          <w:b/>
          <w:szCs w:val="21"/>
        </w:rPr>
        <w:t>月</w:t>
      </w:r>
      <w:r w:rsidR="00386814">
        <w:rPr>
          <w:rFonts w:asciiTheme="minorEastAsia" w:eastAsiaTheme="minorEastAsia" w:hAnsiTheme="minorEastAsia" w:cs="宋体" w:hint="eastAsia"/>
          <w:b/>
          <w:szCs w:val="21"/>
        </w:rPr>
        <w:t>9</w:t>
      </w:r>
      <w:r>
        <w:rPr>
          <w:rFonts w:asciiTheme="minorEastAsia" w:eastAsiaTheme="minorEastAsia" w:hAnsiTheme="minorEastAsia" w:cs="宋体" w:hint="eastAsia"/>
          <w:b/>
          <w:szCs w:val="21"/>
        </w:rPr>
        <w:t>日</w:t>
      </w:r>
      <w:r w:rsidR="00386814">
        <w:rPr>
          <w:rFonts w:asciiTheme="minorEastAsia" w:eastAsiaTheme="minorEastAsia" w:hAnsiTheme="minorEastAsia" w:cs="宋体" w:hint="eastAsia"/>
          <w:b/>
          <w:szCs w:val="21"/>
        </w:rPr>
        <w:t>下午17</w:t>
      </w:r>
      <w:r w:rsidR="00386814">
        <w:rPr>
          <w:rFonts w:asciiTheme="minorEastAsia" w:eastAsiaTheme="minorEastAsia" w:hAnsiTheme="minorEastAsia" w:hint="eastAsia"/>
          <w:b/>
          <w:bCs/>
          <w:szCs w:val="21"/>
        </w:rPr>
        <w:t>:</w:t>
      </w:r>
      <w:r w:rsidR="00386814">
        <w:rPr>
          <w:rFonts w:asciiTheme="minorEastAsia" w:eastAsiaTheme="minorEastAsia" w:hAnsiTheme="minorEastAsia" w:cs="宋体" w:hint="eastAsia"/>
          <w:b/>
          <w:szCs w:val="21"/>
        </w:rPr>
        <w:t>00</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谈判保证金交纳方式：银行电汇或转帐</w:t>
      </w:r>
      <w:r>
        <w:rPr>
          <w:rFonts w:asciiTheme="minorEastAsia" w:eastAsiaTheme="minorEastAsia" w:hAnsiTheme="minorEastAsia" w:cs="宋体" w:hint="eastAsia"/>
          <w:b/>
          <w:bCs/>
          <w:szCs w:val="21"/>
        </w:rPr>
        <w:t>（备注项目编号）</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*供应商必须自行将谈判保证金从公司账户按规定方式和时间缴至上述指定帐户并到帐，拒绝以其它方式缴纳，禁止第三方代缴保证金，否则将被视为无效响应，其响应文件将被拒绝。</w:t>
      </w:r>
    </w:p>
    <w:p w:rsidR="00164E0B" w:rsidRDefault="007312DC">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八、勘查现场及标前答疑会</w:t>
      </w:r>
    </w:p>
    <w:p w:rsidR="00164E0B" w:rsidRDefault="007312DC">
      <w:pPr>
        <w:spacing w:line="360" w:lineRule="exact"/>
        <w:ind w:firstLineChars="200" w:firstLine="422"/>
        <w:rPr>
          <w:rFonts w:asciiTheme="minorEastAsia" w:eastAsiaTheme="minorEastAsia" w:hAnsiTheme="minorEastAsia"/>
          <w:b/>
          <w:bCs/>
          <w:szCs w:val="21"/>
        </w:rPr>
      </w:pPr>
      <w:r>
        <w:rPr>
          <w:rFonts w:ascii="宋体" w:hAnsi="宋体" w:cs="宋体" w:hint="eastAsia"/>
          <w:b/>
          <w:bCs/>
          <w:szCs w:val="21"/>
        </w:rPr>
        <w:t>如有需要，供应商可自行勘查现场，勘查时间：</w:t>
      </w:r>
      <w:r>
        <w:rPr>
          <w:rFonts w:asciiTheme="minorEastAsia" w:eastAsiaTheme="minorEastAsia" w:hAnsiTheme="minorEastAsia" w:hint="eastAsia"/>
          <w:b/>
          <w:bCs/>
          <w:szCs w:val="21"/>
        </w:rPr>
        <w:t>2018年</w:t>
      </w:r>
      <w:r w:rsidR="00386814">
        <w:rPr>
          <w:rFonts w:asciiTheme="minorEastAsia" w:eastAsiaTheme="minorEastAsia" w:hAnsiTheme="minorEastAsia" w:hint="eastAsia"/>
          <w:b/>
          <w:bCs/>
          <w:szCs w:val="21"/>
        </w:rPr>
        <w:t>7</w:t>
      </w:r>
      <w:r>
        <w:rPr>
          <w:rFonts w:asciiTheme="minorEastAsia" w:eastAsiaTheme="minorEastAsia" w:hAnsiTheme="minorEastAsia" w:hint="eastAsia"/>
          <w:b/>
          <w:bCs/>
          <w:szCs w:val="21"/>
        </w:rPr>
        <w:t>月</w:t>
      </w:r>
      <w:r w:rsidR="00386814">
        <w:rPr>
          <w:rFonts w:asciiTheme="minorEastAsia" w:eastAsiaTheme="minorEastAsia" w:hAnsiTheme="minorEastAsia" w:hint="eastAsia"/>
          <w:b/>
          <w:bCs/>
          <w:szCs w:val="21"/>
        </w:rPr>
        <w:t>6</w:t>
      </w:r>
      <w:r>
        <w:rPr>
          <w:rFonts w:asciiTheme="minorEastAsia" w:eastAsiaTheme="minorEastAsia" w:hAnsiTheme="minorEastAsia" w:hint="eastAsia"/>
          <w:b/>
          <w:bCs/>
          <w:szCs w:val="21"/>
        </w:rPr>
        <w:t>日</w:t>
      </w:r>
      <w:r w:rsidR="00386814">
        <w:rPr>
          <w:rFonts w:asciiTheme="minorEastAsia" w:eastAsiaTheme="minorEastAsia" w:hAnsiTheme="minorEastAsia" w:hint="eastAsia"/>
          <w:b/>
          <w:bCs/>
          <w:szCs w:val="21"/>
        </w:rPr>
        <w:t>下午14:00</w:t>
      </w:r>
      <w:r>
        <w:rPr>
          <w:rFonts w:asciiTheme="minorEastAsia" w:eastAsiaTheme="minorEastAsia" w:hAnsiTheme="minorEastAsia" w:hint="eastAsia"/>
          <w:b/>
          <w:bCs/>
          <w:szCs w:val="21"/>
        </w:rPr>
        <w:t xml:space="preserve">  </w:t>
      </w:r>
    </w:p>
    <w:p w:rsidR="00164E0B" w:rsidRDefault="007312DC">
      <w:pPr>
        <w:spacing w:line="360" w:lineRule="exact"/>
        <w:ind w:firstLineChars="200" w:firstLine="422"/>
        <w:rPr>
          <w:rFonts w:ascii="宋体" w:hAnsi="宋体" w:cs="宋体"/>
          <w:b/>
          <w:bCs/>
          <w:szCs w:val="21"/>
        </w:rPr>
      </w:pPr>
      <w:r>
        <w:rPr>
          <w:rFonts w:ascii="宋体" w:hAnsi="宋体" w:cs="宋体" w:hint="eastAsia"/>
          <w:b/>
          <w:bCs/>
          <w:szCs w:val="21"/>
        </w:rPr>
        <w:t>联系人：王老师  电话：0519-86335014</w:t>
      </w:r>
    </w:p>
    <w:p w:rsidR="00164E0B" w:rsidRDefault="007312DC">
      <w:pPr>
        <w:spacing w:line="360" w:lineRule="exact"/>
        <w:ind w:firstLineChars="200" w:firstLine="420"/>
        <w:rPr>
          <w:rFonts w:asciiTheme="minorEastAsia" w:eastAsiaTheme="minorEastAsia" w:hAnsiTheme="minorEastAsia" w:cs="宋体"/>
          <w:szCs w:val="21"/>
        </w:rPr>
      </w:pPr>
      <w:r>
        <w:rPr>
          <w:rFonts w:ascii="宋体" w:hAnsi="宋体" w:cs="宋体" w:hint="eastAsia"/>
          <w:szCs w:val="21"/>
        </w:rPr>
        <w:t>参加谈判的供应商若认为谈判文件的资格要求和技术要求有倾向性或不公正性，可在响应文件递交截止期2日前以书面形式向我公司提出。对于没有提出澄清要求又参与了该项目的供应商将被视为完全认同该谈判文件，响应文件递交截止期后不再受理针对谈判文件的相关质疑和投诉。</w:t>
      </w:r>
    </w:p>
    <w:p w:rsidR="00164E0B" w:rsidRDefault="007312DC">
      <w:pPr>
        <w:spacing w:line="360" w:lineRule="exact"/>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九、</w:t>
      </w:r>
      <w:r>
        <w:rPr>
          <w:rFonts w:asciiTheme="minorEastAsia" w:eastAsiaTheme="minorEastAsia" w:hAnsiTheme="minorEastAsia" w:hint="eastAsia"/>
          <w:b/>
          <w:bCs/>
          <w:szCs w:val="21"/>
        </w:rPr>
        <w:t>响应文件提交及谈判信息</w:t>
      </w:r>
    </w:p>
    <w:p w:rsidR="00164E0B" w:rsidRDefault="007312DC">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响应文件提交时间：</w:t>
      </w:r>
      <w:r>
        <w:rPr>
          <w:rFonts w:asciiTheme="minorEastAsia" w:eastAsiaTheme="minorEastAsia" w:hAnsiTheme="minorEastAsia" w:hint="eastAsia"/>
          <w:b/>
          <w:szCs w:val="21"/>
        </w:rPr>
        <w:t>20</w:t>
      </w:r>
      <w:r>
        <w:rPr>
          <w:rFonts w:asciiTheme="minorEastAsia" w:eastAsiaTheme="minorEastAsia" w:hAnsiTheme="minorEastAsia"/>
          <w:b/>
          <w:szCs w:val="21"/>
        </w:rPr>
        <w:t>18</w:t>
      </w:r>
      <w:r>
        <w:rPr>
          <w:rFonts w:asciiTheme="minorEastAsia" w:eastAsiaTheme="minorEastAsia" w:hAnsiTheme="minorEastAsia" w:hint="eastAsia"/>
          <w:b/>
          <w:szCs w:val="21"/>
        </w:rPr>
        <w:t>年</w:t>
      </w:r>
      <w:r w:rsidR="00386814">
        <w:rPr>
          <w:rFonts w:asciiTheme="minorEastAsia" w:eastAsiaTheme="minorEastAsia" w:hAnsiTheme="minorEastAsia" w:hint="eastAsia"/>
          <w:b/>
          <w:szCs w:val="21"/>
        </w:rPr>
        <w:t>7</w:t>
      </w:r>
      <w:r>
        <w:rPr>
          <w:rFonts w:asciiTheme="minorEastAsia" w:eastAsiaTheme="minorEastAsia" w:hAnsiTheme="minorEastAsia" w:hint="eastAsia"/>
          <w:b/>
          <w:szCs w:val="21"/>
        </w:rPr>
        <w:t>月</w:t>
      </w:r>
      <w:r w:rsidR="00386814">
        <w:rPr>
          <w:rFonts w:asciiTheme="minorEastAsia" w:eastAsiaTheme="minorEastAsia" w:hAnsiTheme="minorEastAsia" w:hint="eastAsia"/>
          <w:b/>
          <w:szCs w:val="21"/>
        </w:rPr>
        <w:t>10</w:t>
      </w:r>
      <w:r>
        <w:rPr>
          <w:rFonts w:asciiTheme="minorEastAsia" w:eastAsiaTheme="minorEastAsia" w:hAnsiTheme="minorEastAsia" w:hint="eastAsia"/>
          <w:b/>
          <w:szCs w:val="21"/>
        </w:rPr>
        <w:t>日</w:t>
      </w:r>
      <w:r w:rsidR="00386814">
        <w:rPr>
          <w:rFonts w:asciiTheme="minorEastAsia" w:eastAsiaTheme="minorEastAsia" w:hAnsiTheme="minorEastAsia" w:hint="eastAsia"/>
          <w:b/>
          <w:bCs/>
          <w:szCs w:val="21"/>
        </w:rPr>
        <w:t>上</w:t>
      </w:r>
      <w:r>
        <w:rPr>
          <w:rFonts w:asciiTheme="minorEastAsia" w:eastAsiaTheme="minorEastAsia" w:hAnsiTheme="minorEastAsia" w:hint="eastAsia"/>
          <w:b/>
          <w:bCs/>
          <w:szCs w:val="21"/>
        </w:rPr>
        <w:t>午</w:t>
      </w:r>
      <w:r w:rsidR="00386814">
        <w:rPr>
          <w:rFonts w:asciiTheme="minorEastAsia" w:eastAsiaTheme="minorEastAsia" w:hAnsiTheme="minorEastAsia" w:hint="eastAsia"/>
          <w:b/>
          <w:bCs/>
          <w:szCs w:val="21"/>
        </w:rPr>
        <w:t>8</w:t>
      </w:r>
      <w:r>
        <w:rPr>
          <w:rFonts w:asciiTheme="minorEastAsia" w:eastAsiaTheme="minorEastAsia" w:hAnsiTheme="minorEastAsia" w:hint="eastAsia"/>
          <w:b/>
          <w:bCs/>
          <w:szCs w:val="21"/>
        </w:rPr>
        <w:t>:</w:t>
      </w:r>
      <w:r w:rsidR="00386814">
        <w:rPr>
          <w:rFonts w:asciiTheme="minorEastAsia" w:eastAsiaTheme="minorEastAsia" w:hAnsiTheme="minorEastAsia" w:hint="eastAsia"/>
          <w:b/>
          <w:bCs/>
          <w:szCs w:val="21"/>
        </w:rPr>
        <w:t>4</w:t>
      </w:r>
      <w:r>
        <w:rPr>
          <w:rFonts w:asciiTheme="minorEastAsia" w:eastAsiaTheme="minorEastAsia" w:hAnsiTheme="minorEastAsia" w:hint="eastAsia"/>
          <w:b/>
          <w:bCs/>
          <w:szCs w:val="21"/>
        </w:rPr>
        <w:t>0 到</w:t>
      </w:r>
      <w:r w:rsidR="00386814">
        <w:rPr>
          <w:rFonts w:asciiTheme="minorEastAsia" w:eastAsiaTheme="minorEastAsia" w:hAnsiTheme="minorEastAsia" w:hint="eastAsia"/>
          <w:b/>
          <w:bCs/>
          <w:szCs w:val="21"/>
        </w:rPr>
        <w:t>9</w:t>
      </w:r>
      <w:r>
        <w:rPr>
          <w:rFonts w:asciiTheme="minorEastAsia" w:eastAsiaTheme="minorEastAsia" w:hAnsiTheme="minorEastAsia" w:hint="eastAsia"/>
          <w:b/>
          <w:bCs/>
          <w:szCs w:val="21"/>
        </w:rPr>
        <w:t>:00</w:t>
      </w:r>
      <w:r>
        <w:rPr>
          <w:rFonts w:asciiTheme="minorEastAsia" w:eastAsiaTheme="minorEastAsia" w:hAnsiTheme="minorEastAsia" w:hint="eastAsia"/>
          <w:szCs w:val="21"/>
        </w:rPr>
        <w:t>。</w:t>
      </w:r>
    </w:p>
    <w:p w:rsidR="00164E0B" w:rsidRDefault="007312DC">
      <w:pPr>
        <w:snapToGrid w:val="0"/>
        <w:spacing w:line="36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响应文件提交截止暨谈判时间：</w:t>
      </w:r>
      <w:r>
        <w:rPr>
          <w:rFonts w:asciiTheme="minorEastAsia" w:eastAsiaTheme="minorEastAsia" w:hAnsiTheme="minorEastAsia" w:hint="eastAsia"/>
          <w:b/>
          <w:szCs w:val="21"/>
        </w:rPr>
        <w:t>20</w:t>
      </w:r>
      <w:r>
        <w:rPr>
          <w:rFonts w:asciiTheme="minorEastAsia" w:eastAsiaTheme="minorEastAsia" w:hAnsiTheme="minorEastAsia"/>
          <w:b/>
          <w:szCs w:val="21"/>
        </w:rPr>
        <w:t>18</w:t>
      </w:r>
      <w:r>
        <w:rPr>
          <w:rFonts w:asciiTheme="minorEastAsia" w:eastAsiaTheme="minorEastAsia" w:hAnsiTheme="minorEastAsia" w:hint="eastAsia"/>
          <w:b/>
          <w:szCs w:val="21"/>
        </w:rPr>
        <w:t>年</w:t>
      </w:r>
      <w:r w:rsidR="00386814">
        <w:rPr>
          <w:rFonts w:asciiTheme="minorEastAsia" w:eastAsiaTheme="minorEastAsia" w:hAnsiTheme="minorEastAsia" w:hint="eastAsia"/>
          <w:b/>
          <w:szCs w:val="21"/>
        </w:rPr>
        <w:t>7</w:t>
      </w:r>
      <w:r>
        <w:rPr>
          <w:rFonts w:asciiTheme="minorEastAsia" w:eastAsiaTheme="minorEastAsia" w:hAnsiTheme="minorEastAsia" w:hint="eastAsia"/>
          <w:b/>
          <w:szCs w:val="21"/>
        </w:rPr>
        <w:t>月</w:t>
      </w:r>
      <w:r w:rsidR="00386814">
        <w:rPr>
          <w:rFonts w:asciiTheme="minorEastAsia" w:eastAsiaTheme="minorEastAsia" w:hAnsiTheme="minorEastAsia" w:hint="eastAsia"/>
          <w:b/>
          <w:szCs w:val="21"/>
        </w:rPr>
        <w:t>10</w:t>
      </w:r>
      <w:r>
        <w:rPr>
          <w:rFonts w:asciiTheme="minorEastAsia" w:eastAsiaTheme="minorEastAsia" w:hAnsiTheme="minorEastAsia" w:hint="eastAsia"/>
          <w:b/>
          <w:szCs w:val="21"/>
        </w:rPr>
        <w:t>日</w:t>
      </w:r>
      <w:r w:rsidR="00386814">
        <w:rPr>
          <w:rFonts w:asciiTheme="minorEastAsia" w:eastAsiaTheme="minorEastAsia" w:hAnsiTheme="minorEastAsia" w:hint="eastAsia"/>
          <w:b/>
          <w:bCs/>
          <w:szCs w:val="21"/>
        </w:rPr>
        <w:t>上</w:t>
      </w:r>
      <w:r>
        <w:rPr>
          <w:rFonts w:asciiTheme="minorEastAsia" w:eastAsiaTheme="minorEastAsia" w:hAnsiTheme="minorEastAsia" w:hint="eastAsia"/>
          <w:b/>
          <w:bCs/>
          <w:szCs w:val="21"/>
        </w:rPr>
        <w:t>午</w:t>
      </w:r>
      <w:r w:rsidR="00386814">
        <w:rPr>
          <w:rFonts w:asciiTheme="minorEastAsia" w:eastAsiaTheme="minorEastAsia" w:hAnsiTheme="minorEastAsia" w:hint="eastAsia"/>
          <w:b/>
          <w:bCs/>
          <w:szCs w:val="21"/>
        </w:rPr>
        <w:t>9</w:t>
      </w:r>
      <w:r>
        <w:rPr>
          <w:rFonts w:asciiTheme="minorEastAsia" w:eastAsiaTheme="minorEastAsia" w:hAnsiTheme="minorEastAsia" w:hint="eastAsia"/>
          <w:b/>
          <w:bCs/>
          <w:szCs w:val="21"/>
        </w:rPr>
        <w:t>:00（时间以开标室时钟显示时间为准）</w:t>
      </w:r>
      <w:r>
        <w:rPr>
          <w:rFonts w:asciiTheme="minorEastAsia" w:eastAsiaTheme="minorEastAsia" w:hAnsiTheme="minorEastAsia" w:hint="eastAsia"/>
          <w:szCs w:val="21"/>
        </w:rPr>
        <w:t>。</w:t>
      </w:r>
    </w:p>
    <w:p w:rsidR="00164E0B" w:rsidRDefault="007312DC">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响应文件递交地点暨谈判地点：</w:t>
      </w:r>
      <w:r>
        <w:rPr>
          <w:rFonts w:asciiTheme="minorEastAsia" w:eastAsiaTheme="minorEastAsia" w:hAnsiTheme="minorEastAsia" w:cs="宋体" w:hint="eastAsia"/>
          <w:b/>
          <w:bCs/>
          <w:kern w:val="0"/>
          <w:szCs w:val="21"/>
        </w:rPr>
        <w:t>常州市城投建设工程招标有限公司科教城分部（天润科技大厦D座406）</w:t>
      </w:r>
    </w:p>
    <w:p w:rsidR="00164E0B" w:rsidRDefault="007312DC">
      <w:pPr>
        <w:spacing w:line="360" w:lineRule="exact"/>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十、说明</w:t>
      </w:r>
    </w:p>
    <w:p w:rsidR="00164E0B" w:rsidRDefault="007312DC">
      <w:pPr>
        <w:spacing w:line="360" w:lineRule="exact"/>
        <w:ind w:firstLineChars="200" w:firstLine="422"/>
        <w:rPr>
          <w:rFonts w:asciiTheme="minorEastAsia" w:eastAsiaTheme="minorEastAsia" w:hAnsiTheme="minorEastAsia" w:cs="宋体"/>
          <w:b/>
          <w:bCs/>
          <w:szCs w:val="21"/>
        </w:rPr>
      </w:pPr>
      <w:r>
        <w:rPr>
          <w:rFonts w:asciiTheme="minorEastAsia" w:eastAsiaTheme="minorEastAsia" w:hAnsiTheme="minorEastAsia" w:cs="宋体" w:hint="eastAsia"/>
          <w:b/>
          <w:bCs/>
          <w:szCs w:val="21"/>
        </w:rPr>
        <w:t>谈判文件售后一概不退。供应商递交的响应文件概不退还。一经报名，供应商不得更改单位名称。</w:t>
      </w:r>
    </w:p>
    <w:p w:rsidR="00164E0B" w:rsidRDefault="007312DC">
      <w:pPr>
        <w:spacing w:line="360" w:lineRule="exact"/>
        <w:ind w:firstLineChars="200" w:firstLine="422"/>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十一、联系方式</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代理机构</w:t>
      </w:r>
      <w:r>
        <w:rPr>
          <w:rFonts w:asciiTheme="minorEastAsia" w:eastAsiaTheme="minorEastAsia" w:hAnsiTheme="minorEastAsia" w:cs="宋体"/>
          <w:szCs w:val="21"/>
        </w:rPr>
        <w:t>联系人：徐媛媛</w:t>
      </w:r>
      <w:r>
        <w:rPr>
          <w:rFonts w:asciiTheme="minorEastAsia" w:eastAsiaTheme="minorEastAsia" w:hAnsiTheme="minorEastAsia" w:cs="宋体" w:hint="eastAsia"/>
          <w:szCs w:val="21"/>
        </w:rPr>
        <w:t>、徐菁</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联系电话：0519-81580101（传真）     0519-81581313 </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地    址：常州市新北区龙锦路1250号（大诚苑南门侧）</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网    址：http://www.czctzb.com    邮    箱：czctzb@163.com</w:t>
      </w:r>
    </w:p>
    <w:p w:rsidR="00164E0B" w:rsidRDefault="007312DC">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采购人名称：常州轻工职业技术学院</w:t>
      </w:r>
    </w:p>
    <w:p w:rsidR="00164E0B" w:rsidRDefault="007312DC">
      <w:pPr>
        <w:snapToGrid w:val="0"/>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联系人：王老师  </w:t>
      </w:r>
    </w:p>
    <w:p w:rsidR="00164E0B" w:rsidRDefault="007312DC">
      <w:pPr>
        <w:snapToGrid w:val="0"/>
        <w:spacing w:line="360" w:lineRule="exact"/>
        <w:ind w:firstLineChars="200" w:firstLine="420"/>
        <w:rPr>
          <w:rFonts w:asciiTheme="minorEastAsia" w:eastAsiaTheme="minorEastAsia" w:hAnsiTheme="minorEastAsia"/>
          <w:spacing w:val="2"/>
          <w:szCs w:val="21"/>
        </w:rPr>
      </w:pPr>
      <w:r>
        <w:rPr>
          <w:rFonts w:asciiTheme="minorEastAsia" w:eastAsiaTheme="minorEastAsia" w:hAnsiTheme="minorEastAsia" w:hint="eastAsia"/>
          <w:szCs w:val="21"/>
        </w:rPr>
        <w:t>联系电话：</w:t>
      </w:r>
      <w:r>
        <w:rPr>
          <w:rFonts w:asciiTheme="minorEastAsia" w:eastAsiaTheme="minorEastAsia" w:hAnsiTheme="minorEastAsia"/>
          <w:spacing w:val="2"/>
          <w:szCs w:val="21"/>
        </w:rPr>
        <w:t>0519-86335166</w:t>
      </w:r>
      <w:r>
        <w:rPr>
          <w:rFonts w:asciiTheme="minorEastAsia" w:eastAsiaTheme="minorEastAsia" w:hAnsiTheme="minorEastAsia" w:hint="eastAsia"/>
          <w:spacing w:val="2"/>
          <w:szCs w:val="21"/>
        </w:rPr>
        <w:t xml:space="preserve"> </w:t>
      </w:r>
    </w:p>
    <w:p w:rsidR="00164E0B" w:rsidRDefault="007312DC">
      <w:pPr>
        <w:snapToGrid w:val="0"/>
        <w:spacing w:line="360" w:lineRule="exact"/>
        <w:ind w:firstLineChars="200" w:firstLine="420"/>
        <w:rPr>
          <w:rFonts w:asciiTheme="minorEastAsia" w:eastAsiaTheme="minorEastAsia" w:hAnsiTheme="minorEastAsia"/>
          <w:spacing w:val="2"/>
          <w:szCs w:val="21"/>
        </w:rPr>
      </w:pPr>
      <w:r>
        <w:rPr>
          <w:rFonts w:asciiTheme="minorEastAsia" w:eastAsiaTheme="minorEastAsia" w:hAnsiTheme="minorEastAsia" w:hint="eastAsia"/>
          <w:szCs w:val="21"/>
        </w:rPr>
        <w:t>联系地址：常州市武进区鸣新中路28号</w:t>
      </w:r>
    </w:p>
    <w:p w:rsidR="00164E0B" w:rsidRDefault="007312DC">
      <w:pPr>
        <w:spacing w:line="360" w:lineRule="exact"/>
        <w:ind w:right="360"/>
        <w:jc w:val="right"/>
        <w:rPr>
          <w:rFonts w:asciiTheme="minorEastAsia" w:eastAsiaTheme="minorEastAsia" w:hAnsiTheme="minorEastAsia" w:cs="宋体"/>
          <w:szCs w:val="21"/>
        </w:rPr>
      </w:pPr>
      <w:r>
        <w:rPr>
          <w:rFonts w:asciiTheme="minorEastAsia" w:eastAsiaTheme="minorEastAsia" w:hAnsiTheme="minorEastAsia" w:cs="宋体" w:hint="eastAsia"/>
          <w:szCs w:val="21"/>
        </w:rPr>
        <w:t>常州市城投建设工程招标有限公司</w:t>
      </w:r>
    </w:p>
    <w:p w:rsidR="00164E0B" w:rsidRDefault="007312DC">
      <w:pPr>
        <w:spacing w:line="360" w:lineRule="exact"/>
        <w:ind w:right="360"/>
        <w:jc w:val="right"/>
        <w:rPr>
          <w:rFonts w:asciiTheme="minorEastAsia" w:eastAsiaTheme="minorEastAsia" w:hAnsiTheme="minorEastAsia" w:cs="宋体"/>
          <w:szCs w:val="21"/>
        </w:rPr>
      </w:pPr>
      <w:r>
        <w:rPr>
          <w:rFonts w:asciiTheme="minorEastAsia" w:eastAsiaTheme="minorEastAsia" w:hAnsiTheme="minorEastAsia" w:cs="宋体" w:hint="eastAsia"/>
          <w:szCs w:val="21"/>
        </w:rPr>
        <w:t>20</w:t>
      </w:r>
      <w:r>
        <w:rPr>
          <w:rFonts w:asciiTheme="minorEastAsia" w:eastAsiaTheme="minorEastAsia" w:hAnsiTheme="minorEastAsia" w:cs="宋体"/>
          <w:szCs w:val="21"/>
        </w:rPr>
        <w:t>18</w:t>
      </w:r>
      <w:r>
        <w:rPr>
          <w:rFonts w:asciiTheme="minorEastAsia" w:eastAsiaTheme="minorEastAsia" w:hAnsiTheme="minorEastAsia" w:cs="宋体" w:hint="eastAsia"/>
          <w:szCs w:val="21"/>
        </w:rPr>
        <w:t>年</w:t>
      </w:r>
      <w:r w:rsidR="00386814">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月</w:t>
      </w:r>
      <w:r w:rsidR="00386814">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日</w:t>
      </w:r>
    </w:p>
    <w:p w:rsidR="00164E0B" w:rsidRDefault="00164E0B">
      <w:pPr>
        <w:spacing w:before="100" w:after="240" w:line="500" w:lineRule="exact"/>
        <w:jc w:val="center"/>
        <w:rPr>
          <w:rFonts w:ascii="宋体" w:hAnsi="宋体" w:cs="宋体"/>
          <w:b/>
          <w:sz w:val="44"/>
          <w:szCs w:val="44"/>
        </w:rPr>
      </w:pPr>
    </w:p>
    <w:p w:rsidR="00164E0B" w:rsidRDefault="00164E0B">
      <w:pPr>
        <w:spacing w:before="100" w:after="240" w:line="500" w:lineRule="exact"/>
        <w:rPr>
          <w:rFonts w:ascii="宋体" w:hAnsi="宋体" w:cs="宋体"/>
          <w:b/>
          <w:sz w:val="44"/>
          <w:szCs w:val="44"/>
        </w:rPr>
      </w:pPr>
    </w:p>
    <w:p w:rsidR="00386814" w:rsidRDefault="00386814">
      <w:pPr>
        <w:spacing w:before="100" w:after="240" w:line="500" w:lineRule="exact"/>
        <w:rPr>
          <w:rFonts w:ascii="宋体" w:hAnsi="宋体" w:cs="宋体"/>
          <w:b/>
          <w:sz w:val="44"/>
          <w:szCs w:val="44"/>
        </w:rPr>
      </w:pPr>
    </w:p>
    <w:p w:rsidR="00164E0B" w:rsidRDefault="007312DC">
      <w:pPr>
        <w:jc w:val="center"/>
        <w:rPr>
          <w:rFonts w:ascii="宋体" w:hAnsi="宋体" w:cs="宋体"/>
          <w:b/>
          <w:bCs/>
          <w:sz w:val="30"/>
          <w:szCs w:val="30"/>
        </w:rPr>
      </w:pPr>
      <w:r>
        <w:rPr>
          <w:rFonts w:ascii="宋体" w:hAnsi="宋体" w:cs="宋体" w:hint="eastAsia"/>
          <w:b/>
          <w:bCs/>
          <w:sz w:val="30"/>
          <w:szCs w:val="30"/>
        </w:rPr>
        <w:t>第一章    总     则</w:t>
      </w:r>
    </w:p>
    <w:p w:rsidR="00164E0B" w:rsidRDefault="007312DC">
      <w:pPr>
        <w:spacing w:line="360" w:lineRule="exact"/>
        <w:rPr>
          <w:rFonts w:ascii="宋体" w:hAnsi="宋体" w:cs="宋体"/>
          <w:b/>
          <w:bCs/>
          <w:szCs w:val="21"/>
        </w:rPr>
      </w:pPr>
      <w:r>
        <w:rPr>
          <w:rFonts w:ascii="宋体" w:hAnsi="宋体" w:cs="宋体" w:hint="eastAsia"/>
          <w:b/>
          <w:bCs/>
          <w:szCs w:val="21"/>
        </w:rPr>
        <w:t>1、招标方式</w:t>
      </w:r>
    </w:p>
    <w:p w:rsidR="00164E0B" w:rsidRDefault="007312DC">
      <w:pPr>
        <w:spacing w:line="360" w:lineRule="exact"/>
        <w:ind w:firstLineChars="200" w:firstLine="420"/>
        <w:outlineLvl w:val="0"/>
        <w:rPr>
          <w:rFonts w:ascii="宋体" w:hAnsi="宋体" w:cs="宋体"/>
          <w:szCs w:val="21"/>
        </w:rPr>
      </w:pPr>
      <w:r>
        <w:rPr>
          <w:rFonts w:ascii="宋体" w:hAnsi="宋体" w:hint="eastAsia"/>
          <w:szCs w:val="21"/>
        </w:rPr>
        <w:t>本次招标采取竞争性谈判方式，本谈判文件仅适用于谈判公告中所述项目。</w:t>
      </w:r>
    </w:p>
    <w:p w:rsidR="00164E0B" w:rsidRDefault="007312DC">
      <w:pPr>
        <w:spacing w:line="360" w:lineRule="exact"/>
        <w:rPr>
          <w:rFonts w:ascii="宋体" w:hAnsi="宋体" w:cs="宋体"/>
          <w:szCs w:val="21"/>
        </w:rPr>
      </w:pPr>
      <w:r>
        <w:rPr>
          <w:rFonts w:ascii="宋体" w:hAnsi="宋体" w:cs="宋体" w:hint="eastAsia"/>
          <w:b/>
          <w:szCs w:val="21"/>
        </w:rPr>
        <w:t>2、合格的供应商：</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2.1满足公告中供应商的资格要求的规定。</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2.2 满足本文件实质性条款的规定。</w:t>
      </w:r>
    </w:p>
    <w:p w:rsidR="00164E0B" w:rsidRDefault="007312DC">
      <w:pPr>
        <w:spacing w:line="360" w:lineRule="exact"/>
        <w:rPr>
          <w:rFonts w:ascii="宋体" w:hAnsi="宋体" w:cs="宋体"/>
          <w:szCs w:val="21"/>
        </w:rPr>
      </w:pPr>
      <w:r>
        <w:rPr>
          <w:rFonts w:ascii="宋体" w:hAnsi="宋体" w:cs="宋体"/>
          <w:b/>
          <w:szCs w:val="21"/>
        </w:rPr>
        <w:t>3</w:t>
      </w:r>
      <w:r>
        <w:rPr>
          <w:rFonts w:ascii="宋体" w:hAnsi="宋体" w:cs="宋体" w:hint="eastAsia"/>
          <w:b/>
          <w:szCs w:val="21"/>
        </w:rPr>
        <w:t>、投标费用</w:t>
      </w:r>
    </w:p>
    <w:p w:rsidR="00164E0B" w:rsidRDefault="007312DC">
      <w:pPr>
        <w:spacing w:line="360" w:lineRule="exact"/>
        <w:ind w:firstLineChars="200" w:firstLine="420"/>
        <w:rPr>
          <w:rFonts w:ascii="宋体" w:hAnsi="宋体" w:cs="宋体"/>
          <w:szCs w:val="21"/>
        </w:rPr>
      </w:pPr>
      <w:r>
        <w:rPr>
          <w:rFonts w:ascii="宋体" w:hAnsi="宋体" w:hint="eastAsia"/>
          <w:szCs w:val="21"/>
        </w:rPr>
        <w:t>参加谈判供应商应自行承担所有与参加谈判有关的费用</w:t>
      </w:r>
      <w:r>
        <w:rPr>
          <w:rFonts w:ascii="宋体" w:hAnsi="宋体"/>
          <w:szCs w:val="21"/>
        </w:rPr>
        <w:t>。无论</w:t>
      </w:r>
      <w:r>
        <w:rPr>
          <w:rFonts w:ascii="宋体" w:hAnsi="宋体" w:hint="eastAsia"/>
          <w:szCs w:val="21"/>
        </w:rPr>
        <w:t>最终成交结果</w:t>
      </w:r>
      <w:r>
        <w:rPr>
          <w:rFonts w:ascii="宋体" w:hAnsi="宋体"/>
          <w:szCs w:val="21"/>
        </w:rPr>
        <w:t>结果如何，</w:t>
      </w:r>
      <w:r>
        <w:rPr>
          <w:rFonts w:ascii="宋体" w:hAnsi="宋体" w:cs="宋体" w:hint="eastAsia"/>
          <w:szCs w:val="21"/>
        </w:rPr>
        <w:t>采购代理机构在任何情况下均无义务和责任承担这些费用。</w:t>
      </w:r>
    </w:p>
    <w:p w:rsidR="00164E0B" w:rsidRDefault="007312DC">
      <w:pPr>
        <w:spacing w:line="360" w:lineRule="exact"/>
        <w:rPr>
          <w:rFonts w:ascii="宋体" w:hAnsi="宋体" w:cs="宋体"/>
          <w:b/>
          <w:szCs w:val="21"/>
        </w:rPr>
      </w:pPr>
      <w:r>
        <w:rPr>
          <w:rFonts w:ascii="宋体" w:hAnsi="宋体" w:cs="宋体"/>
          <w:b/>
          <w:szCs w:val="21"/>
        </w:rPr>
        <w:t>4</w:t>
      </w:r>
      <w:r>
        <w:rPr>
          <w:rFonts w:ascii="宋体" w:hAnsi="宋体" w:cs="宋体" w:hint="eastAsia"/>
          <w:b/>
          <w:szCs w:val="21"/>
        </w:rPr>
        <w:t>、谈判文件的组成</w:t>
      </w:r>
    </w:p>
    <w:p w:rsidR="00164E0B" w:rsidRDefault="007312DC">
      <w:pPr>
        <w:spacing w:line="360" w:lineRule="exact"/>
        <w:ind w:firstLineChars="200" w:firstLine="420"/>
        <w:rPr>
          <w:rFonts w:ascii="宋体" w:hAnsi="宋体"/>
          <w:szCs w:val="21"/>
        </w:rPr>
      </w:pPr>
      <w:r>
        <w:rPr>
          <w:rFonts w:ascii="宋体" w:hAnsi="宋体" w:hint="eastAsia"/>
          <w:szCs w:val="21"/>
        </w:rPr>
        <w:t>本文件及依法对本文件所作的更正内容均为谈判文件的组成部分。</w:t>
      </w:r>
    </w:p>
    <w:p w:rsidR="00164E0B" w:rsidRDefault="007312DC">
      <w:pPr>
        <w:spacing w:line="360" w:lineRule="exact"/>
        <w:ind w:firstLineChars="200" w:firstLine="420"/>
        <w:rPr>
          <w:rFonts w:ascii="宋体" w:hAnsi="宋体"/>
          <w:szCs w:val="21"/>
        </w:rPr>
      </w:pPr>
      <w:r>
        <w:rPr>
          <w:rFonts w:ascii="宋体" w:hAnsi="宋体" w:hint="eastAsia"/>
          <w:szCs w:val="21"/>
        </w:rPr>
        <w:t>供应商应仔细检查谈判文件是否齐全，如有缺漏，立即与代理机构联系解决。</w:t>
      </w:r>
    </w:p>
    <w:p w:rsidR="00164E0B" w:rsidRDefault="007312DC">
      <w:pPr>
        <w:spacing w:line="360" w:lineRule="exact"/>
        <w:ind w:firstLineChars="200" w:firstLine="420"/>
        <w:rPr>
          <w:rFonts w:ascii="宋体" w:hAnsi="宋体"/>
          <w:szCs w:val="21"/>
        </w:rPr>
      </w:pPr>
      <w:r>
        <w:rPr>
          <w:rFonts w:ascii="宋体" w:hAnsi="宋体" w:hint="eastAsia"/>
          <w:szCs w:val="21"/>
        </w:rPr>
        <w:t>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rsidR="00164E0B" w:rsidRDefault="007312DC">
      <w:pPr>
        <w:spacing w:line="360" w:lineRule="exact"/>
        <w:ind w:firstLineChars="200" w:firstLine="420"/>
        <w:rPr>
          <w:rFonts w:ascii="宋体" w:hAnsi="宋体"/>
          <w:szCs w:val="21"/>
        </w:rPr>
      </w:pPr>
      <w:r>
        <w:rPr>
          <w:rFonts w:ascii="宋体" w:hAnsi="宋体" w:hint="eastAsia"/>
          <w:szCs w:val="21"/>
        </w:rPr>
        <w:t>供应商一旦参加本项目采购活动，即被认为接受了本谈判文件的规定和约束。</w:t>
      </w:r>
    </w:p>
    <w:p w:rsidR="00164E0B" w:rsidRDefault="007312DC">
      <w:pPr>
        <w:spacing w:line="360" w:lineRule="exact"/>
        <w:rPr>
          <w:rFonts w:ascii="宋体" w:hAnsi="宋体" w:cs="宋体"/>
          <w:b/>
          <w:szCs w:val="21"/>
        </w:rPr>
      </w:pPr>
      <w:r>
        <w:rPr>
          <w:rFonts w:ascii="宋体" w:hAnsi="宋体" w:cs="宋体"/>
          <w:b/>
          <w:szCs w:val="21"/>
        </w:rPr>
        <w:t>5</w:t>
      </w:r>
      <w:r>
        <w:rPr>
          <w:rFonts w:ascii="宋体" w:hAnsi="宋体" w:cs="宋体" w:hint="eastAsia"/>
          <w:b/>
          <w:szCs w:val="21"/>
        </w:rPr>
        <w:t>、谈判文件的澄清、修改</w:t>
      </w:r>
    </w:p>
    <w:p w:rsidR="00164E0B" w:rsidRDefault="007312DC">
      <w:pPr>
        <w:spacing w:line="360" w:lineRule="exact"/>
        <w:ind w:firstLine="420"/>
        <w:rPr>
          <w:rFonts w:ascii="宋体" w:hAnsi="宋体" w:cs="宋体"/>
          <w:bCs/>
          <w:szCs w:val="21"/>
        </w:rPr>
      </w:pPr>
      <w:r>
        <w:rPr>
          <w:rFonts w:ascii="宋体" w:hAnsi="宋体" w:cs="宋体"/>
          <w:bCs/>
          <w:szCs w:val="21"/>
        </w:rPr>
        <w:t>5</w:t>
      </w:r>
      <w:r>
        <w:rPr>
          <w:rFonts w:ascii="宋体" w:hAnsi="宋体" w:cs="宋体" w:hint="eastAsia"/>
          <w:bCs/>
          <w:szCs w:val="21"/>
        </w:rPr>
        <w:t>.1 代理机构向供应商提供的有关资料和数据，是代理机构现有的能使供应商利用的资料。代理机构对供应商由此而作出的推论、理解和结论概不负责。供应商由于对谈判文件的任何推论和误解以及采购人对有关问题的口头解释所造成的后果，均由供应商自负。</w:t>
      </w:r>
    </w:p>
    <w:p w:rsidR="00164E0B" w:rsidRDefault="007312DC">
      <w:pPr>
        <w:spacing w:line="360" w:lineRule="exact"/>
        <w:ind w:firstLine="420"/>
        <w:rPr>
          <w:rFonts w:ascii="宋体" w:hAnsi="宋体" w:cs="宋体"/>
          <w:b/>
          <w:bCs/>
          <w:szCs w:val="21"/>
        </w:rPr>
      </w:pPr>
      <w:r>
        <w:rPr>
          <w:rFonts w:ascii="宋体" w:hAnsi="宋体" w:cs="宋体"/>
          <w:bCs/>
          <w:szCs w:val="21"/>
        </w:rPr>
        <w:t>5</w:t>
      </w:r>
      <w:r>
        <w:rPr>
          <w:rFonts w:ascii="宋体" w:hAnsi="宋体" w:cs="宋体" w:hint="eastAsia"/>
          <w:bCs/>
          <w:szCs w:val="21"/>
        </w:rPr>
        <w:t>.2供应商提出的与谈判有关的任何问题须在收到谈判文件后，按规定时间以书面形式递交至采购代理机构，未以书面形式提出或逾期提出的异议将不被接受。</w:t>
      </w:r>
      <w:r>
        <w:rPr>
          <w:rFonts w:ascii="宋体" w:hAnsi="宋体"/>
          <w:szCs w:val="21"/>
        </w:rPr>
        <w:t>如无疑问</w:t>
      </w:r>
      <w:r>
        <w:rPr>
          <w:rFonts w:ascii="宋体" w:hAnsi="宋体" w:hint="eastAsia"/>
          <w:szCs w:val="21"/>
        </w:rPr>
        <w:t>，</w:t>
      </w:r>
      <w:r>
        <w:rPr>
          <w:rFonts w:ascii="宋体" w:hAnsi="宋体"/>
          <w:szCs w:val="21"/>
        </w:rPr>
        <w:t>视作供应商完全响应谈判文件的条款和要求。</w:t>
      </w:r>
      <w:r>
        <w:rPr>
          <w:rFonts w:ascii="宋体" w:hAnsi="宋体" w:hint="eastAsia"/>
          <w:b/>
          <w:szCs w:val="21"/>
        </w:rPr>
        <w:t>所有的</w:t>
      </w:r>
      <w:r>
        <w:rPr>
          <w:rFonts w:ascii="宋体" w:hAnsi="宋体"/>
          <w:b/>
          <w:szCs w:val="21"/>
        </w:rPr>
        <w:t>澄清</w:t>
      </w:r>
      <w:r>
        <w:rPr>
          <w:rFonts w:ascii="宋体" w:hAnsi="宋体" w:hint="eastAsia"/>
          <w:b/>
          <w:szCs w:val="21"/>
        </w:rPr>
        <w:t>或</w:t>
      </w:r>
      <w:r>
        <w:rPr>
          <w:rFonts w:ascii="宋体" w:hAnsi="宋体"/>
          <w:b/>
          <w:szCs w:val="21"/>
        </w:rPr>
        <w:t>修改将公告通知所有谈判文件收受人</w:t>
      </w:r>
      <w:r>
        <w:rPr>
          <w:rFonts w:ascii="宋体" w:hAnsi="宋体" w:hint="eastAsia"/>
          <w:b/>
          <w:szCs w:val="21"/>
        </w:rPr>
        <w:t>。</w:t>
      </w:r>
    </w:p>
    <w:p w:rsidR="00164E0B" w:rsidRDefault="007312DC">
      <w:pPr>
        <w:spacing w:line="360" w:lineRule="exact"/>
        <w:ind w:firstLineChars="200" w:firstLine="420"/>
        <w:rPr>
          <w:rFonts w:ascii="宋体" w:hAnsi="宋体" w:cs="宋体"/>
          <w:bCs/>
          <w:szCs w:val="21"/>
        </w:rPr>
      </w:pPr>
      <w:r>
        <w:rPr>
          <w:rFonts w:ascii="宋体" w:hAnsi="宋体" w:cs="宋体"/>
          <w:bCs/>
          <w:szCs w:val="21"/>
        </w:rPr>
        <w:t>5</w:t>
      </w:r>
      <w:r>
        <w:rPr>
          <w:rFonts w:ascii="宋体" w:hAnsi="宋体" w:cs="宋体" w:hint="eastAsia"/>
          <w:bCs/>
          <w:szCs w:val="21"/>
        </w:rPr>
        <w:t>.3采购人及代理机构有权对已发出的谈判文件进行必要的澄清或变更，并公告通知所有供应商。各供应商应及时关注，以防遗漏。</w:t>
      </w:r>
    </w:p>
    <w:p w:rsidR="00164E0B" w:rsidRDefault="007312DC">
      <w:pPr>
        <w:spacing w:line="360" w:lineRule="exact"/>
        <w:ind w:firstLineChars="200" w:firstLine="420"/>
        <w:rPr>
          <w:rFonts w:ascii="宋体" w:hAnsi="宋体" w:cs="宋体"/>
          <w:bCs/>
          <w:szCs w:val="21"/>
        </w:rPr>
      </w:pPr>
      <w:r>
        <w:rPr>
          <w:rFonts w:ascii="宋体" w:hAnsi="宋体" w:cs="宋体"/>
          <w:bCs/>
          <w:szCs w:val="21"/>
        </w:rPr>
        <w:t>5</w:t>
      </w:r>
      <w:r>
        <w:rPr>
          <w:rFonts w:ascii="宋体" w:hAnsi="宋体" w:cs="宋体" w:hint="eastAsia"/>
          <w:bCs/>
          <w:szCs w:val="21"/>
        </w:rPr>
        <w:t>.4采购</w:t>
      </w:r>
      <w:r>
        <w:rPr>
          <w:rFonts w:ascii="宋体" w:hAnsi="宋体" w:cs="宋体"/>
          <w:bCs/>
          <w:szCs w:val="21"/>
        </w:rPr>
        <w:t>人可视具体情况，延长投标截止时间和开标时间，并将此变更</w:t>
      </w:r>
      <w:r>
        <w:rPr>
          <w:rFonts w:ascii="宋体" w:hAnsi="宋体" w:cs="宋体" w:hint="eastAsia"/>
          <w:bCs/>
          <w:szCs w:val="21"/>
        </w:rPr>
        <w:t>以</w:t>
      </w:r>
      <w:r>
        <w:rPr>
          <w:rFonts w:ascii="宋体" w:hAnsi="宋体" w:cs="宋体"/>
          <w:bCs/>
          <w:szCs w:val="21"/>
        </w:rPr>
        <w:t>公告</w:t>
      </w:r>
      <w:r>
        <w:rPr>
          <w:rFonts w:ascii="宋体" w:hAnsi="宋体" w:cs="宋体" w:hint="eastAsia"/>
          <w:bCs/>
          <w:szCs w:val="21"/>
        </w:rPr>
        <w:t>形式</w:t>
      </w:r>
      <w:r>
        <w:rPr>
          <w:rFonts w:ascii="宋体" w:hAnsi="宋体" w:cs="宋体"/>
          <w:bCs/>
          <w:szCs w:val="21"/>
        </w:rPr>
        <w:t>通知所有谈判文件收受人</w:t>
      </w:r>
      <w:r>
        <w:rPr>
          <w:rFonts w:ascii="宋体" w:hAnsi="宋体" w:cs="宋体" w:hint="eastAsia"/>
          <w:bCs/>
          <w:szCs w:val="21"/>
        </w:rPr>
        <w:t>。</w:t>
      </w:r>
    </w:p>
    <w:p w:rsidR="00164E0B" w:rsidRDefault="007312DC">
      <w:pPr>
        <w:spacing w:line="360" w:lineRule="exact"/>
        <w:ind w:firstLineChars="200" w:firstLine="422"/>
        <w:rPr>
          <w:rFonts w:ascii="宋体" w:hAnsi="宋体" w:cs="宋体"/>
          <w:b/>
          <w:bCs/>
          <w:szCs w:val="21"/>
        </w:rPr>
      </w:pPr>
      <w:r>
        <w:rPr>
          <w:rFonts w:ascii="宋体" w:hAnsi="宋体" w:cs="宋体"/>
          <w:b/>
          <w:bCs/>
          <w:szCs w:val="21"/>
        </w:rPr>
        <w:t>5</w:t>
      </w:r>
      <w:r>
        <w:rPr>
          <w:rFonts w:ascii="宋体" w:hAnsi="宋体" w:cs="宋体" w:hint="eastAsia"/>
          <w:b/>
          <w:bCs/>
          <w:szCs w:val="21"/>
        </w:rPr>
        <w:t>.5</w:t>
      </w:r>
      <w:r>
        <w:rPr>
          <w:rFonts w:ascii="宋体" w:hAnsi="宋体" w:hint="eastAsia"/>
          <w:b/>
          <w:szCs w:val="21"/>
        </w:rPr>
        <w:t>谈判文件的修改将</w:t>
      </w:r>
      <w:r>
        <w:rPr>
          <w:rFonts w:ascii="宋体" w:hAnsi="宋体"/>
          <w:b/>
          <w:szCs w:val="21"/>
        </w:rPr>
        <w:t>在常州</w:t>
      </w:r>
      <w:r>
        <w:rPr>
          <w:rFonts w:ascii="宋体" w:hAnsi="宋体" w:hint="eastAsia"/>
          <w:b/>
          <w:szCs w:val="21"/>
        </w:rPr>
        <w:t>市</w:t>
      </w:r>
      <w:r>
        <w:rPr>
          <w:rFonts w:ascii="宋体" w:hAnsi="宋体"/>
          <w:b/>
          <w:szCs w:val="21"/>
        </w:rPr>
        <w:t>政府采购网</w:t>
      </w:r>
      <w:r>
        <w:rPr>
          <w:rFonts w:ascii="宋体" w:hAnsi="宋体" w:hint="eastAsia"/>
          <w:b/>
          <w:szCs w:val="21"/>
        </w:rPr>
        <w:t>和</w:t>
      </w:r>
      <w:r>
        <w:rPr>
          <w:rFonts w:ascii="宋体" w:hAnsi="宋体"/>
          <w:b/>
          <w:szCs w:val="21"/>
        </w:rPr>
        <w:t>常州市城投建设工程招标有限公司网</w:t>
      </w:r>
      <w:r>
        <w:rPr>
          <w:rFonts w:ascii="宋体" w:hAnsi="宋体" w:hint="eastAsia"/>
          <w:b/>
          <w:szCs w:val="21"/>
        </w:rPr>
        <w:t>公布</w:t>
      </w:r>
      <w:r>
        <w:rPr>
          <w:rFonts w:hAnsi="宋体" w:hint="eastAsia"/>
          <w:b/>
          <w:szCs w:val="21"/>
        </w:rPr>
        <w:t>。补充文件将作为谈判文件的组成部分，并对供应商具有约束力，由报名单位自行关注并获取。</w:t>
      </w:r>
    </w:p>
    <w:p w:rsidR="00164E0B" w:rsidRDefault="007312DC">
      <w:pPr>
        <w:spacing w:line="360" w:lineRule="exact"/>
        <w:rPr>
          <w:rFonts w:ascii="宋体" w:hAnsi="宋体" w:cs="宋体"/>
          <w:b/>
          <w:szCs w:val="21"/>
        </w:rPr>
      </w:pPr>
      <w:r>
        <w:rPr>
          <w:rFonts w:ascii="宋体" w:hAnsi="宋体" w:cs="宋体" w:hint="eastAsia"/>
          <w:b/>
          <w:szCs w:val="21"/>
        </w:rPr>
        <w:t>6、供应商的义务</w:t>
      </w:r>
    </w:p>
    <w:p w:rsidR="00164E0B" w:rsidRDefault="007312DC">
      <w:pPr>
        <w:spacing w:line="360" w:lineRule="exact"/>
        <w:ind w:firstLineChars="200" w:firstLine="420"/>
        <w:rPr>
          <w:rFonts w:ascii="宋体" w:hAnsi="宋体" w:cs="宋体"/>
          <w:szCs w:val="21"/>
        </w:rPr>
      </w:pPr>
      <w:r>
        <w:rPr>
          <w:rFonts w:ascii="宋体" w:hAnsi="宋体" w:cs="宋体"/>
          <w:szCs w:val="21"/>
        </w:rPr>
        <w:t>6.1</w:t>
      </w:r>
      <w:r>
        <w:rPr>
          <w:rFonts w:ascii="宋体" w:hAnsi="宋体" w:cs="宋体" w:hint="eastAsia"/>
          <w:szCs w:val="21"/>
        </w:rPr>
        <w:t xml:space="preserve"> 供应商应当认真阅读谈判文件，完全明了招标项目之名称、用途、数量、质量和交货日期，完全明了供应商所应具备的资格条件。</w:t>
      </w:r>
    </w:p>
    <w:p w:rsidR="00164E0B" w:rsidRDefault="007312DC">
      <w:pPr>
        <w:spacing w:line="360" w:lineRule="exact"/>
        <w:ind w:firstLineChars="200" w:firstLine="420"/>
        <w:rPr>
          <w:rFonts w:ascii="宋体" w:hAnsi="宋体" w:cs="宋体"/>
          <w:szCs w:val="21"/>
        </w:rPr>
      </w:pPr>
      <w:r>
        <w:rPr>
          <w:rFonts w:ascii="宋体" w:hAnsi="宋体" w:cs="宋体"/>
          <w:szCs w:val="21"/>
        </w:rPr>
        <w:t>6.2</w:t>
      </w:r>
      <w:r>
        <w:rPr>
          <w:rFonts w:ascii="宋体" w:hAnsi="宋体" w:cs="宋体" w:hint="eastAsia"/>
          <w:szCs w:val="21"/>
        </w:rPr>
        <w:t xml:space="preserve"> 供应商应当按照谈判文件的要求编制响应文件。响应文件应对谈判文件提出的实质性要求和条件作出完全响应。</w:t>
      </w:r>
    </w:p>
    <w:p w:rsidR="00164E0B" w:rsidRDefault="007312DC">
      <w:pPr>
        <w:spacing w:line="36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3 供应商应在投标截止时间前，将密封的响应文件送达投标地点。</w:t>
      </w:r>
    </w:p>
    <w:p w:rsidR="00164E0B" w:rsidRDefault="007312DC">
      <w:pPr>
        <w:spacing w:line="36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4 供应商不得相互串通谈判报价，不得排挤其他供应商的公平竞争，损害采购人或者其他供应商合法权益。供应商不得与采购人串通投标，损害国家利益，公众利益或者他人的合法权益。</w:t>
      </w:r>
    </w:p>
    <w:p w:rsidR="00164E0B" w:rsidRDefault="007312DC">
      <w:pPr>
        <w:spacing w:line="360" w:lineRule="exact"/>
        <w:ind w:firstLineChars="200" w:firstLine="420"/>
        <w:rPr>
          <w:rFonts w:ascii="宋体" w:hAnsi="宋体" w:cs="宋体"/>
          <w:szCs w:val="21"/>
        </w:rPr>
      </w:pPr>
      <w:r>
        <w:rPr>
          <w:rFonts w:ascii="宋体" w:hAnsi="宋体" w:cs="宋体"/>
          <w:szCs w:val="21"/>
        </w:rPr>
        <w:t>6.</w:t>
      </w:r>
      <w:r>
        <w:rPr>
          <w:rFonts w:ascii="宋体" w:hAnsi="宋体" w:cs="宋体" w:hint="eastAsia"/>
          <w:szCs w:val="21"/>
        </w:rPr>
        <w:t>5 供应商</w:t>
      </w:r>
      <w:r>
        <w:rPr>
          <w:rFonts w:ascii="宋体" w:hAnsi="宋体" w:cs="宋体" w:hint="eastAsia"/>
          <w:szCs w:val="21"/>
          <w:u w:val="single"/>
        </w:rPr>
        <w:t>在</w:t>
      </w:r>
      <w:r>
        <w:rPr>
          <w:rFonts w:ascii="宋体" w:hAnsi="宋体" w:cs="宋体" w:hint="eastAsia"/>
          <w:szCs w:val="21"/>
        </w:rPr>
        <w:t>投标截止时间前，对所提交的响应文件可以补充、修改或者撤回，并书面通知采购人。补充、修改的内容为响应文件的组成部分。</w:t>
      </w:r>
    </w:p>
    <w:p w:rsidR="00164E0B" w:rsidRDefault="007312DC">
      <w:pPr>
        <w:spacing w:line="360" w:lineRule="exact"/>
        <w:rPr>
          <w:rFonts w:ascii="宋体" w:hAnsi="宋体" w:cs="宋体"/>
          <w:szCs w:val="21"/>
        </w:rPr>
      </w:pPr>
      <w:r>
        <w:rPr>
          <w:rFonts w:ascii="宋体" w:hAnsi="宋体" w:cs="宋体" w:hint="eastAsia"/>
          <w:b/>
          <w:szCs w:val="21"/>
        </w:rPr>
        <w:t>7、谈判报价</w:t>
      </w:r>
    </w:p>
    <w:p w:rsidR="00164E0B" w:rsidRDefault="007312DC">
      <w:pPr>
        <w:tabs>
          <w:tab w:val="left" w:pos="284"/>
        </w:tabs>
        <w:spacing w:line="360" w:lineRule="exact"/>
        <w:ind w:firstLineChars="200" w:firstLine="420"/>
        <w:rPr>
          <w:rFonts w:ascii="宋体" w:hAnsi="宋体" w:cs="宋体"/>
          <w:szCs w:val="21"/>
        </w:rPr>
      </w:pPr>
      <w:r>
        <w:rPr>
          <w:rFonts w:ascii="宋体" w:hAnsi="宋体" w:cs="宋体" w:hint="eastAsia"/>
          <w:szCs w:val="21"/>
        </w:rPr>
        <w:t>7.1</w:t>
      </w:r>
      <w:r>
        <w:rPr>
          <w:rFonts w:ascii="宋体" w:hAnsi="宋体" w:hint="eastAsia"/>
          <w:szCs w:val="21"/>
        </w:rPr>
        <w:t>本工程谈判报价采用工程量清单报价。供应商</w:t>
      </w:r>
      <w:r>
        <w:rPr>
          <w:rFonts w:ascii="宋体" w:hAnsi="宋体"/>
          <w:szCs w:val="21"/>
        </w:rPr>
        <w:t>应按</w:t>
      </w:r>
      <w:r>
        <w:rPr>
          <w:rFonts w:ascii="宋体" w:hAnsi="宋体" w:hint="eastAsia"/>
          <w:szCs w:val="21"/>
        </w:rPr>
        <w:t>要求提供已标价工程量清单。</w:t>
      </w:r>
    </w:p>
    <w:p w:rsidR="00164E0B" w:rsidRDefault="007312DC">
      <w:pPr>
        <w:tabs>
          <w:tab w:val="left" w:pos="284"/>
        </w:tabs>
        <w:spacing w:line="360" w:lineRule="exact"/>
        <w:ind w:firstLineChars="200" w:firstLine="422"/>
        <w:rPr>
          <w:rFonts w:ascii="宋体" w:hAnsi="宋体" w:cs="宋体"/>
          <w:szCs w:val="21"/>
        </w:rPr>
      </w:pPr>
      <w:r>
        <w:rPr>
          <w:rFonts w:ascii="宋体" w:hAnsi="宋体" w:hint="eastAsia"/>
          <w:b/>
          <w:szCs w:val="21"/>
        </w:rPr>
        <w:t>*</w:t>
      </w:r>
      <w:r>
        <w:rPr>
          <w:rFonts w:ascii="宋体" w:hAnsi="宋体" w:hint="eastAsia"/>
          <w:b/>
          <w:bCs/>
          <w:szCs w:val="21"/>
        </w:rPr>
        <w:t>已标价工程量清单包括（</w:t>
      </w:r>
      <w:r>
        <w:rPr>
          <w:rFonts w:ascii="宋体" w:hAnsi="宋体" w:hint="eastAsia"/>
          <w:b/>
          <w:szCs w:val="21"/>
        </w:rPr>
        <w:t>根据最新工程量清单计价规范提供）:</w:t>
      </w:r>
      <w:r>
        <w:rPr>
          <w:rFonts w:ascii="宋体" w:hAnsi="宋体" w:hint="eastAsia"/>
          <w:szCs w:val="21"/>
        </w:rPr>
        <w:t>单位工程费汇总表、分部分项工程和单价措施项目清单计价表、总价措施项目清单与计价表、其他项目清单与计价汇总表、暂列金额明细表、材料暂估价格表、专业工程暂估价表、规费、税金项目清单计价表、乙供主要材料及设备价格表等。</w:t>
      </w:r>
    </w:p>
    <w:p w:rsidR="00164E0B" w:rsidRDefault="007312DC">
      <w:pPr>
        <w:tabs>
          <w:tab w:val="left" w:pos="284"/>
        </w:tabs>
        <w:spacing w:line="360" w:lineRule="exact"/>
        <w:ind w:firstLineChars="200" w:firstLine="420"/>
        <w:rPr>
          <w:rFonts w:ascii="宋体" w:hAnsi="宋体" w:cs="宋体"/>
          <w:szCs w:val="21"/>
        </w:rPr>
      </w:pPr>
      <w:r>
        <w:rPr>
          <w:rFonts w:ascii="宋体" w:hAnsi="宋体" w:cs="宋体" w:hint="eastAsia"/>
          <w:szCs w:val="21"/>
        </w:rPr>
        <w:t>7.2本项目谈判报价为</w:t>
      </w:r>
      <w:r>
        <w:rPr>
          <w:rFonts w:ascii="宋体" w:hAnsi="宋体" w:cs="宋体" w:hint="eastAsia"/>
          <w:b/>
          <w:bCs/>
          <w:szCs w:val="21"/>
          <w:u w:val="single"/>
        </w:rPr>
        <w:t>固定综合单价</w:t>
      </w:r>
      <w:r>
        <w:rPr>
          <w:rFonts w:ascii="宋体" w:hAnsi="宋体" w:cs="宋体" w:hint="eastAsia"/>
          <w:szCs w:val="21"/>
        </w:rPr>
        <w:t>，</w:t>
      </w:r>
      <w:r>
        <w:rPr>
          <w:rFonts w:ascii="宋体" w:hAnsi="宋体" w:hint="eastAsia"/>
          <w:szCs w:val="21"/>
        </w:rPr>
        <w:t>谈判</w:t>
      </w:r>
      <w:r>
        <w:rPr>
          <w:rFonts w:ascii="宋体" w:hAnsi="宋体"/>
          <w:szCs w:val="21"/>
        </w:rPr>
        <w:t>报价为</w:t>
      </w:r>
      <w:r>
        <w:rPr>
          <w:rFonts w:ascii="宋体" w:hAnsi="宋体" w:hint="eastAsia"/>
          <w:szCs w:val="21"/>
        </w:rPr>
        <w:t>供应商</w:t>
      </w:r>
      <w:r>
        <w:rPr>
          <w:rFonts w:ascii="宋体" w:hAnsi="宋体"/>
          <w:szCs w:val="21"/>
        </w:rPr>
        <w:t>在</w:t>
      </w:r>
      <w:r>
        <w:rPr>
          <w:rFonts w:ascii="宋体" w:hAnsi="宋体" w:hint="eastAsia"/>
          <w:szCs w:val="21"/>
        </w:rPr>
        <w:t>响应文件</w:t>
      </w:r>
      <w:r>
        <w:rPr>
          <w:rFonts w:ascii="宋体" w:hAnsi="宋体"/>
          <w:szCs w:val="21"/>
        </w:rPr>
        <w:t>中提出的各项支付金额的总和</w:t>
      </w:r>
      <w:r>
        <w:rPr>
          <w:rFonts w:ascii="宋体" w:hAnsi="宋体" w:cs="宋体" w:hint="eastAsia"/>
          <w:szCs w:val="21"/>
        </w:rPr>
        <w:t>。</w:t>
      </w:r>
    </w:p>
    <w:p w:rsidR="00164E0B" w:rsidRDefault="007312DC">
      <w:pPr>
        <w:spacing w:line="360" w:lineRule="exact"/>
        <w:ind w:firstLineChars="200" w:firstLine="420"/>
        <w:rPr>
          <w:rFonts w:ascii="宋体" w:hAnsi="宋体"/>
          <w:szCs w:val="21"/>
        </w:rPr>
      </w:pPr>
      <w:r>
        <w:rPr>
          <w:rFonts w:ascii="宋体" w:hAnsi="宋体" w:hint="eastAsia"/>
          <w:szCs w:val="21"/>
        </w:rPr>
        <w:t>7.3 供应商所填报的各项基价中的各种材料单价在合同实施期间不因市场价格变化因素而变动，供应商在报综合单价时应考虑各种风险因素和自己的承受能力。</w:t>
      </w:r>
    </w:p>
    <w:p w:rsidR="00164E0B" w:rsidRDefault="007312DC">
      <w:pPr>
        <w:spacing w:line="360" w:lineRule="exact"/>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4 因设计变更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结算原则为：由承包方根据变更工程资料及原招投标文件的计价条件及方法编制报价，经发包方、监理、审计部门审核后按投标让利幅度作为结算价。</w:t>
      </w:r>
      <w:r>
        <w:rPr>
          <w:rFonts w:ascii="宋体" w:hAnsi="宋体" w:hint="eastAsia"/>
          <w:b/>
          <w:szCs w:val="21"/>
        </w:rPr>
        <w:t>优惠让利幅度（</w:t>
      </w:r>
      <w:r>
        <w:rPr>
          <w:rFonts w:ascii="宋体" w:hAnsi="宋体"/>
          <w:b/>
          <w:szCs w:val="21"/>
        </w:rPr>
        <w:t>F</w:t>
      </w:r>
      <w:r>
        <w:rPr>
          <w:rFonts w:ascii="宋体" w:hAnsi="宋体" w:hint="eastAsia"/>
          <w:b/>
          <w:szCs w:val="21"/>
        </w:rPr>
        <w:t>）</w:t>
      </w:r>
      <w:r>
        <w:rPr>
          <w:rFonts w:ascii="宋体" w:hAnsi="宋体"/>
          <w:b/>
          <w:szCs w:val="21"/>
        </w:rPr>
        <w:t>=1-</w:t>
      </w:r>
      <w:r>
        <w:rPr>
          <w:rFonts w:ascii="宋体" w:hAnsi="宋体" w:hint="eastAsia"/>
          <w:b/>
          <w:szCs w:val="21"/>
        </w:rPr>
        <w:t>（投标书中总分部分项工程量清单费用</w:t>
      </w:r>
      <w:r>
        <w:rPr>
          <w:rFonts w:ascii="宋体" w:hAnsi="宋体"/>
          <w:b/>
          <w:szCs w:val="21"/>
        </w:rPr>
        <w:t>+</w:t>
      </w:r>
      <w:r>
        <w:rPr>
          <w:rFonts w:ascii="宋体" w:hAnsi="宋体" w:hint="eastAsia"/>
          <w:b/>
          <w:szCs w:val="21"/>
        </w:rPr>
        <w:t>总措施项目清单费用</w:t>
      </w:r>
      <w:r>
        <w:rPr>
          <w:rFonts w:ascii="宋体" w:hAnsi="宋体"/>
          <w:b/>
          <w:szCs w:val="21"/>
        </w:rPr>
        <w:t>[</w:t>
      </w:r>
      <w:r>
        <w:rPr>
          <w:rFonts w:ascii="宋体" w:hAnsi="宋体" w:hint="eastAsia"/>
          <w:b/>
          <w:szCs w:val="21"/>
        </w:rPr>
        <w:t>扣除暂定价、现场安全文明施工措施费</w:t>
      </w:r>
      <w:r>
        <w:rPr>
          <w:rFonts w:ascii="宋体" w:hAnsi="宋体"/>
          <w:b/>
          <w:szCs w:val="21"/>
        </w:rPr>
        <w:t>]</w:t>
      </w:r>
      <w:r>
        <w:rPr>
          <w:rFonts w:ascii="宋体" w:hAnsi="宋体" w:hint="eastAsia"/>
          <w:b/>
          <w:szCs w:val="21"/>
        </w:rPr>
        <w:t>）</w:t>
      </w:r>
      <w:r>
        <w:rPr>
          <w:rFonts w:ascii="宋体" w:hAnsi="宋体"/>
          <w:b/>
          <w:szCs w:val="21"/>
        </w:rPr>
        <w:t>/</w:t>
      </w:r>
      <w:r>
        <w:rPr>
          <w:rFonts w:ascii="宋体" w:hAnsi="宋体" w:hint="eastAsia"/>
          <w:b/>
          <w:szCs w:val="21"/>
        </w:rPr>
        <w:t>（标底中总分部分项工程量清单费用</w:t>
      </w:r>
      <w:r>
        <w:rPr>
          <w:rFonts w:ascii="宋体" w:hAnsi="宋体"/>
          <w:b/>
          <w:szCs w:val="21"/>
        </w:rPr>
        <w:t>+</w:t>
      </w:r>
      <w:r>
        <w:rPr>
          <w:rFonts w:ascii="宋体" w:hAnsi="宋体" w:hint="eastAsia"/>
          <w:b/>
          <w:szCs w:val="21"/>
        </w:rPr>
        <w:t>总措施项目清单费用</w:t>
      </w:r>
      <w:r>
        <w:rPr>
          <w:rFonts w:ascii="宋体" w:hAnsi="宋体"/>
          <w:b/>
          <w:szCs w:val="21"/>
        </w:rPr>
        <w:t>[</w:t>
      </w:r>
      <w:r>
        <w:rPr>
          <w:rFonts w:ascii="宋体" w:hAnsi="宋体" w:hint="eastAsia"/>
          <w:b/>
          <w:szCs w:val="21"/>
        </w:rPr>
        <w:t>扣除暂定价、现场安全文明施工措施费</w:t>
      </w:r>
      <w:r>
        <w:rPr>
          <w:rFonts w:ascii="宋体" w:hAnsi="宋体"/>
          <w:b/>
          <w:szCs w:val="21"/>
        </w:rPr>
        <w:t>]</w:t>
      </w:r>
      <w:r>
        <w:rPr>
          <w:rFonts w:ascii="宋体" w:hAnsi="宋体" w:hint="eastAsia"/>
          <w:b/>
          <w:szCs w:val="21"/>
        </w:rPr>
        <w:t>）</w:t>
      </w:r>
      <w:r>
        <w:rPr>
          <w:rFonts w:ascii="宋体" w:hAnsi="宋体" w:hint="eastAsia"/>
          <w:szCs w:val="21"/>
        </w:rPr>
        <w:t>。</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7.5代理机构反对盲目压低报价。</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7.6 谈判报价的编制要求：</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7.6.1谈判报价应该是按谈判文件规定的招标范围内工程量清单所列项目的全部费用总和，是谈判文件、工程量清单及其附属资料所要求范围内的全部工作内容的价格的体现，其应包括按设计要求实施和完成本工程所需人工费、材料费、机械费、企业管理费、利润、措施项目费、规费及税金等，同时应考虑承担合同所示责任、义务和一般风险，以及可能因工程量的调整及实施项目的变更而引起的价格调整风险。综合单价为完成一个规定计量单位的分部分项工程量清单项目或措施清单项目所需的人工费、材料费、施工机械使用费和企业管理费与利润，以及一定范围内的风险费用。</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7.6.2供应商应根据谈判文件（含工程量清单）的有关要求，施工现场实际情况及拟定的施工方案或施工组织设计，依据企业定额和市场价格信息或参照建设行政主管部门发布的计价定额编制谈判报价，供应商的投标总价应当与分部分项工程费、措施项目费、其他项目费和规费、税金的合计金额一致。供应商在进行工程量清单招标的谈判报价时，不能进行投标总价的优惠让利， 供应商对谈判报价的任何优惠让利均应反映在相应清单项目的综合单价中，不可竞争费不得优惠让利。</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7.6.3其他项目清单中的材料暂估价、暂列金额、专业工程暂估价、预留金均不能优惠，虽在开标时计入供应商的报价中，但不应视为供应商所有。</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7.6.4工程量清单是根据《建设工程工程量清单计价规范》（GB50500-2013）、《房屋建筑与装饰工程工程量计算规范》（GB50854-2013）、《江苏省建筑与装饰工程计价定额》（2014版）、《江苏省2010房屋修缮工程计价表》（土建）、《江苏省建设工程费用定额》（2014版）、苏建价[2014]448号、常建[2014]279号、</w:t>
      </w:r>
      <w:bookmarkStart w:id="0" w:name="OLE_LINK2"/>
      <w:r>
        <w:rPr>
          <w:rFonts w:ascii="宋体" w:hAnsi="宋体" w:cs="宋体" w:hint="eastAsia"/>
          <w:szCs w:val="21"/>
        </w:rPr>
        <w:t>苏建价[2016]154号</w:t>
      </w:r>
      <w:bookmarkEnd w:id="0"/>
      <w:r>
        <w:rPr>
          <w:rFonts w:ascii="宋体" w:hAnsi="宋体" w:cs="宋体" w:hint="eastAsia"/>
          <w:szCs w:val="21"/>
        </w:rPr>
        <w:t>、常建[2016]94号、《通用安装工程工程量计算规范》GB50856-2013、常建（2014）279号关于贯彻《建设工程工程量清单计价规范》（GB50500-2013)等国家标准和省2014年建筑与装饰、安装、市政等专业工程计价定额及费用定额的通知等现行文件编制。</w:t>
      </w:r>
    </w:p>
    <w:p w:rsidR="00164E0B" w:rsidRDefault="007312DC">
      <w:pPr>
        <w:spacing w:line="360" w:lineRule="exact"/>
        <w:ind w:firstLineChars="250" w:firstLine="525"/>
        <w:rPr>
          <w:rFonts w:ascii="宋体" w:hAnsi="宋体" w:cs="宋体"/>
          <w:szCs w:val="21"/>
        </w:rPr>
      </w:pPr>
      <w:r>
        <w:rPr>
          <w:rFonts w:ascii="宋体" w:hAnsi="宋体" w:cs="宋体" w:hint="eastAsia"/>
          <w:szCs w:val="21"/>
        </w:rPr>
        <w:t xml:space="preserve">施工中所用的材料、成品、半成品在制作、运输、安装中等发生的一切损耗应包括在报价内。工程量清单标明的工程量是供应商报价的共同基础，竣工结算的工程量按发包方和承办方双方在合同约定的应予计量、且实际完成的工程量确定。 </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 xml:space="preserve">7.6.5不可竞争费的计取按现行文件规定和清单、纪要的规定执行，具体为现场安全文明施工措施费、规费、税金、暂列金额、暂估价（费率见后工程量清单），不得更改。“总价措施项目清单与计价表”中除安全文明施工费以外的其他费率均为可竞争费率，由供应商根据各自情况自报并计入投标总价。特别强调：为进一步提升施工现场管理，要求施工过程中的围墙 （围挡）、工地施工过程管理、渣土装载运输等，应认真落实执行相关配套文件精神，有关费用承包人须在项目措施费中落实。 </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7.6.6供应商应按招标人提供的工程量清单填报价格，填写的项目编码、项目名称、项目特征、计量单位、工程量必须与招标人提供的一致。</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7.7.7分部分项工程费应依据最新计价规范综合单价组成内容，按分部分项工程量清单项目的特征述确定综合单价（当施工图纸与工程量清单项目特征描述不一致时，以工程量清单项目特征描述为准）。综合单价中应考虑投标文件中要求供应商承担的风险费用。暂估单价的材料，按暂估的单价计入综合单价。</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7.7.8因工程变更造成施工方案变更,引起措施项目发生变化时。措施项目费进行相应的调整。合同有约定的按合同执行。合同中没有约定的按下列原则调整：单价措施项目变更原则同分部分项工程；总价措施项目中以费率报价的，费率不变；总价项目中以费用报价的，按投标时口径折算成费率调整（按报价中费率最低执行）；原措施费中没有的措施项目，由承包人提出适当的措施费变更要求，经发包人、监理、审计部门确认后调整。</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 xml:space="preserve">7.7.9除非招标人对谈判文件予以修改，否则供应商应按招标人提供的工程量清单中列出的工程项目和工程量填报单价和合价，每一个项目只允许有一个报价，任何有选择的报价将不予接受，工程量清单计价格式中列明的所有需要填报的单价和合价，供应商均应填报，未填报的单价和合价，视为该项费用已包含在工程量清单其他单价和合价中。 </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7.7.10以暂估项目形式包括在总承包范围内的工程、货物、服务属于依法必须进行招标的项目范围且达到国家规定规模标准的，应当依法进行招标。工程量清单中材料暂估价和专业工程暂估价，由中标单位和发包人共同组织招标。</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7.7.11本工程工程量清单及编制说明中提供材料（设备）备选品牌（或规格、型号、产地）的，应在备选品牌（或规格、型号、产地）范围内自行选择一款并根据市场行情及自身实际情况进行组价、报价。凡清单中提供可选品牌的材料（设备），谈判报价的“承包人供应主要材料一览表”中应注明供应商所选择的材料（设备）的品牌（或规格、型号、产地） ，未注明上述信息的，视为供应商同意由招标人选择相应材料（设备）的品牌（或规格、型号、产地） ，但材料（设备）价格不予调整。因可选品牌材料（设备）之间客观存在的差异所引起的价格差异由供应商在谈判报价时综合考虑。中标后，供应商不得因此提出价格调整的要求。代理机构所提供的工程量清单，应认为已包括完成本工程的所有项目。凡设计图纸已指明的工程或完成图纸所示的附属工程、相关工程、衔接与后续工程所需的费用，供应商应计入相关项目的单价中。供应商未填单价或合价的工程项目在实施后，招标人将不予以支付，并视为该项费用已包括在其他有价款的单价或合价内，供应商必须按监理工程师的指令完成工程量清单中未填入单价或总额价的工程细目，但不能得到支付与结算。</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7.7.12供应商在投标前应对现场进行认真踏勘，熟悉工程现场和周围环境，了解一切可能影响投标方案、报价等编制投标文件的资料，并承担考查现场的责任和风险以及踏勘现场所发生的自身费用。 中标后，供应商不得以不完全了解施工现场及周围环境为由，提出额外款项增加、补偿或延长工期等要求。同时作为一个有经验的承包商，应充分考虑与施工现场周边居民的关系及外围矛盾的协调，谈判报价时应包含解决与当地居民、地方矛盾所产生的费用，并承担相应的责任。</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7.7.13用于本工程的所有材料、设备必须符合有关规范、设计图纸规定的质量要求。且所有材料及设备的品牌、规格型号、色号、产地、生产产家、参数、性能、价格等均须提前一周书面征求监理单位、审计部门单位、建设单位等同意后方能进行采购。所有材料及设备进场前也必须经监理单位、审计部门单位、建设单位等事先认可后才能用于本工程。即中标人对用于本工程的所有材料及设备的品牌、规格型号、色号、产地、生产产家、参数、性能、价格等负责。</w:t>
      </w:r>
    </w:p>
    <w:p w:rsidR="00164E0B" w:rsidRDefault="007312DC">
      <w:pPr>
        <w:spacing w:line="360" w:lineRule="exact"/>
        <w:ind w:firstLineChars="200" w:firstLine="422"/>
        <w:rPr>
          <w:rFonts w:ascii="宋体" w:hAnsi="宋体" w:cs="宋体"/>
          <w:b/>
          <w:szCs w:val="21"/>
        </w:rPr>
      </w:pPr>
      <w:r>
        <w:rPr>
          <w:rFonts w:ascii="宋体" w:hAnsi="宋体" w:cs="宋体"/>
          <w:b/>
          <w:szCs w:val="21"/>
        </w:rPr>
        <w:t>7.</w:t>
      </w:r>
      <w:r>
        <w:rPr>
          <w:rFonts w:ascii="宋体" w:hAnsi="宋体" w:cs="宋体" w:hint="eastAsia"/>
          <w:b/>
          <w:szCs w:val="21"/>
        </w:rPr>
        <w:t>8 本项目的投标最高限价</w:t>
      </w:r>
      <w:r w:rsidRPr="008C32E1">
        <w:rPr>
          <w:rFonts w:ascii="宋体" w:hAnsi="宋体" w:cs="宋体" w:hint="eastAsia"/>
          <w:b/>
          <w:szCs w:val="21"/>
        </w:rPr>
        <w:t>为</w:t>
      </w:r>
      <w:r w:rsidRPr="008C32E1">
        <w:rPr>
          <w:rFonts w:asciiTheme="minorEastAsia" w:eastAsiaTheme="minorEastAsia" w:hAnsiTheme="minorEastAsia"/>
          <w:b/>
          <w:spacing w:val="2"/>
          <w:szCs w:val="21"/>
          <w:u w:val="single"/>
        </w:rPr>
        <w:t>5</w:t>
      </w:r>
      <w:r w:rsidRPr="008C32E1">
        <w:rPr>
          <w:rFonts w:asciiTheme="minorEastAsia" w:eastAsiaTheme="minorEastAsia" w:hAnsiTheme="minorEastAsia" w:hint="eastAsia"/>
          <w:b/>
          <w:spacing w:val="2"/>
          <w:szCs w:val="21"/>
          <w:u w:val="single"/>
        </w:rPr>
        <w:t>5</w:t>
      </w:r>
      <w:r w:rsidRPr="008C32E1">
        <w:rPr>
          <w:rFonts w:asciiTheme="minorEastAsia" w:eastAsiaTheme="minorEastAsia" w:hAnsiTheme="minorEastAsia"/>
          <w:b/>
          <w:spacing w:val="2"/>
          <w:szCs w:val="21"/>
          <w:u w:val="single"/>
        </w:rPr>
        <w:t>.09</w:t>
      </w:r>
      <w:r w:rsidRPr="008C32E1">
        <w:rPr>
          <w:rFonts w:asciiTheme="minorEastAsia" w:eastAsiaTheme="minorEastAsia" w:hAnsiTheme="minorEastAsia" w:hint="eastAsia"/>
          <w:b/>
          <w:spacing w:val="2"/>
          <w:szCs w:val="21"/>
          <w:u w:val="single"/>
        </w:rPr>
        <w:t>万元</w:t>
      </w:r>
      <w:r w:rsidRPr="008C32E1">
        <w:rPr>
          <w:rFonts w:ascii="宋体" w:hAnsi="宋体" w:cs="宋体" w:hint="eastAsia"/>
          <w:b/>
          <w:szCs w:val="21"/>
        </w:rPr>
        <w:t>，</w:t>
      </w:r>
      <w:r>
        <w:rPr>
          <w:rFonts w:ascii="宋体" w:hAnsi="宋体" w:cs="宋体" w:hint="eastAsia"/>
          <w:b/>
          <w:szCs w:val="21"/>
        </w:rPr>
        <w:t>谈判报价高于最高限价的作为无效投标处理。</w:t>
      </w:r>
    </w:p>
    <w:p w:rsidR="00164E0B" w:rsidRDefault="007312DC">
      <w:pPr>
        <w:spacing w:line="360" w:lineRule="exact"/>
        <w:ind w:firstLineChars="200" w:firstLine="422"/>
        <w:rPr>
          <w:rFonts w:ascii="宋体" w:hAnsi="宋体" w:cs="宋体"/>
          <w:b/>
          <w:szCs w:val="21"/>
        </w:rPr>
      </w:pPr>
      <w:r>
        <w:rPr>
          <w:rFonts w:ascii="宋体" w:hAnsi="宋体" w:cs="宋体"/>
          <w:b/>
          <w:szCs w:val="21"/>
        </w:rPr>
        <w:t>7.</w:t>
      </w:r>
      <w:r>
        <w:rPr>
          <w:rFonts w:ascii="宋体" w:hAnsi="宋体" w:cs="宋体" w:hint="eastAsia"/>
          <w:b/>
          <w:szCs w:val="21"/>
        </w:rPr>
        <w:t>9</w:t>
      </w:r>
      <w:r>
        <w:rPr>
          <w:rFonts w:ascii="宋体" w:hAnsi="宋体" w:hint="eastAsia"/>
          <w:b/>
          <w:szCs w:val="21"/>
        </w:rPr>
        <w:t>谈判报价次数：本项目采用壹次报价。</w:t>
      </w:r>
    </w:p>
    <w:p w:rsidR="00164E0B" w:rsidRDefault="007312DC">
      <w:pPr>
        <w:spacing w:line="360" w:lineRule="exact"/>
        <w:rPr>
          <w:rFonts w:ascii="宋体" w:hAnsi="宋体" w:cs="宋体"/>
          <w:szCs w:val="21"/>
        </w:rPr>
      </w:pPr>
      <w:r>
        <w:rPr>
          <w:rFonts w:ascii="宋体" w:hAnsi="宋体" w:cs="宋体" w:hint="eastAsia"/>
          <w:b/>
          <w:szCs w:val="21"/>
        </w:rPr>
        <w:t>8、响应文件的组成</w:t>
      </w:r>
    </w:p>
    <w:p w:rsidR="00164E0B" w:rsidRDefault="007312DC">
      <w:pPr>
        <w:spacing w:line="360" w:lineRule="exact"/>
        <w:ind w:firstLineChars="200" w:firstLine="420"/>
        <w:rPr>
          <w:rFonts w:ascii="宋体" w:hAnsi="宋体" w:cs="宋体"/>
          <w:bCs/>
          <w:szCs w:val="21"/>
        </w:rPr>
      </w:pPr>
      <w:r>
        <w:rPr>
          <w:rFonts w:ascii="宋体" w:hAnsi="宋体" w:cs="宋体" w:hint="eastAsia"/>
          <w:szCs w:val="21"/>
        </w:rPr>
        <w:t xml:space="preserve"> 详见第二章《响应文件的组成》</w:t>
      </w:r>
    </w:p>
    <w:p w:rsidR="00164E0B" w:rsidRDefault="007312DC">
      <w:pPr>
        <w:spacing w:line="360" w:lineRule="exact"/>
        <w:rPr>
          <w:rFonts w:ascii="宋体" w:hAnsi="宋体" w:cs="宋体"/>
          <w:szCs w:val="21"/>
        </w:rPr>
      </w:pPr>
      <w:r>
        <w:rPr>
          <w:rFonts w:ascii="宋体" w:hAnsi="宋体" w:cs="宋体" w:hint="eastAsia"/>
          <w:b/>
          <w:szCs w:val="21"/>
        </w:rPr>
        <w:t>9、谈判保证金</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9.1谈判保证金是响应文件的一个组成部分，供应商须按规定从公司账户缴纳。在开标时</w:t>
      </w:r>
      <w:r>
        <w:rPr>
          <w:rFonts w:ascii="宋体" w:hAnsi="宋体" w:cs="宋体"/>
          <w:szCs w:val="21"/>
        </w:rPr>
        <w:t>，</w:t>
      </w:r>
      <w:r>
        <w:rPr>
          <w:rFonts w:ascii="宋体" w:hAnsi="宋体" w:cs="宋体" w:hint="eastAsia"/>
          <w:szCs w:val="21"/>
        </w:rPr>
        <w:t>未按要求缴纳保证金的投标无效</w:t>
      </w:r>
      <w:r>
        <w:rPr>
          <w:rFonts w:ascii="宋体" w:hAnsi="宋体"/>
          <w:szCs w:val="21"/>
        </w:rPr>
        <w:t>，无效投标</w:t>
      </w:r>
      <w:r>
        <w:rPr>
          <w:rFonts w:ascii="宋体" w:hAnsi="宋体" w:hint="eastAsia"/>
          <w:szCs w:val="21"/>
        </w:rPr>
        <w:t>不予参加评审</w:t>
      </w:r>
      <w:r>
        <w:rPr>
          <w:rFonts w:ascii="宋体" w:hAnsi="宋体"/>
          <w:szCs w:val="21"/>
        </w:rPr>
        <w:t>。</w:t>
      </w:r>
    </w:p>
    <w:p w:rsidR="00164E0B" w:rsidRDefault="007312DC">
      <w:pPr>
        <w:spacing w:line="360" w:lineRule="exact"/>
        <w:ind w:firstLineChars="200" w:firstLine="420"/>
        <w:rPr>
          <w:rFonts w:ascii="宋体" w:hAnsi="宋体" w:cs="宋体"/>
          <w:b/>
          <w:szCs w:val="21"/>
        </w:rPr>
      </w:pPr>
      <w:r>
        <w:rPr>
          <w:rFonts w:ascii="宋体" w:hAnsi="宋体" w:cs="宋体" w:hint="eastAsia"/>
          <w:szCs w:val="21"/>
        </w:rPr>
        <w:t>9.</w:t>
      </w:r>
      <w:r>
        <w:rPr>
          <w:rFonts w:ascii="宋体" w:hAnsi="宋体" w:cs="宋体"/>
          <w:szCs w:val="21"/>
        </w:rPr>
        <w:t>2</w:t>
      </w:r>
      <w:r w:rsidR="00E265B9">
        <w:rPr>
          <w:rFonts w:ascii="宋体" w:hAnsi="宋体" w:cs="宋体" w:hint="eastAsia"/>
          <w:szCs w:val="21"/>
        </w:rPr>
        <w:t>未成交供应商的保证金将在成交通知书发出后五个工作日内</w:t>
      </w:r>
      <w:r>
        <w:rPr>
          <w:rFonts w:ascii="宋体" w:hAnsi="宋体" w:cs="宋体" w:hint="eastAsia"/>
          <w:szCs w:val="21"/>
        </w:rPr>
        <w:t>退回。</w:t>
      </w:r>
      <w:r>
        <w:rPr>
          <w:rFonts w:ascii="宋体" w:hAnsi="宋体" w:cs="宋体" w:hint="eastAsia"/>
          <w:b/>
          <w:szCs w:val="21"/>
        </w:rPr>
        <w:t>请未</w:t>
      </w:r>
      <w:r>
        <w:rPr>
          <w:rFonts w:ascii="宋体" w:hAnsi="宋体" w:cs="宋体"/>
          <w:b/>
          <w:szCs w:val="21"/>
        </w:rPr>
        <w:t>成交供应商</w:t>
      </w:r>
      <w:r>
        <w:rPr>
          <w:rFonts w:ascii="宋体" w:hAnsi="宋体" w:cs="宋体" w:hint="eastAsia"/>
          <w:b/>
          <w:szCs w:val="21"/>
        </w:rPr>
        <w:t>按</w:t>
      </w:r>
      <w:r>
        <w:rPr>
          <w:rFonts w:ascii="宋体" w:hAnsi="宋体" w:cs="宋体"/>
          <w:b/>
          <w:szCs w:val="21"/>
        </w:rPr>
        <w:t>保证金收据背书要求填写完整后</w:t>
      </w:r>
      <w:r>
        <w:rPr>
          <w:rFonts w:ascii="宋体" w:hAnsi="宋体" w:cs="宋体" w:hint="eastAsia"/>
          <w:b/>
          <w:szCs w:val="21"/>
        </w:rPr>
        <w:t>及时</w:t>
      </w:r>
      <w:r>
        <w:rPr>
          <w:rFonts w:ascii="宋体" w:hAnsi="宋体" w:cs="宋体"/>
          <w:b/>
          <w:szCs w:val="21"/>
        </w:rPr>
        <w:t>到代理机构综合办办理退款</w:t>
      </w:r>
      <w:r>
        <w:rPr>
          <w:rFonts w:ascii="宋体" w:hAnsi="宋体" w:cs="宋体" w:hint="eastAsia"/>
          <w:b/>
          <w:szCs w:val="21"/>
        </w:rPr>
        <w:t>手续</w:t>
      </w:r>
      <w:r>
        <w:rPr>
          <w:rFonts w:ascii="宋体" w:hAnsi="宋体" w:cs="宋体"/>
          <w:b/>
          <w:szCs w:val="21"/>
        </w:rPr>
        <w:t>。</w:t>
      </w:r>
    </w:p>
    <w:p w:rsidR="00164E0B" w:rsidRDefault="007312DC">
      <w:pPr>
        <w:spacing w:line="360" w:lineRule="exact"/>
        <w:ind w:firstLineChars="200" w:firstLine="420"/>
        <w:rPr>
          <w:rFonts w:ascii="宋体" w:hAnsi="宋体" w:cs="宋体"/>
          <w:b/>
          <w:szCs w:val="21"/>
        </w:rPr>
      </w:pPr>
      <w:r>
        <w:rPr>
          <w:rFonts w:ascii="宋体" w:hAnsi="宋体" w:cs="宋体" w:hint="eastAsia"/>
          <w:szCs w:val="21"/>
        </w:rPr>
        <w:t>9.</w:t>
      </w:r>
      <w:r>
        <w:rPr>
          <w:rFonts w:ascii="宋体" w:hAnsi="宋体" w:cs="宋体"/>
          <w:szCs w:val="21"/>
        </w:rPr>
        <w:t>3</w:t>
      </w:r>
      <w:r>
        <w:rPr>
          <w:rFonts w:ascii="宋体" w:hAnsi="宋体" w:cs="宋体" w:hint="eastAsia"/>
          <w:szCs w:val="21"/>
        </w:rPr>
        <w:t>成交供应商的谈判保证金将在其合同签约</w:t>
      </w:r>
      <w:r>
        <w:rPr>
          <w:rFonts w:ascii="宋体" w:hAnsi="宋体" w:cs="宋体"/>
          <w:szCs w:val="21"/>
        </w:rPr>
        <w:t>完毕</w:t>
      </w:r>
      <w:r>
        <w:rPr>
          <w:rFonts w:ascii="宋体" w:hAnsi="宋体" w:cs="宋体" w:hint="eastAsia"/>
          <w:szCs w:val="21"/>
        </w:rPr>
        <w:t>（合同须由代理机构备案）后五个工作日内退还。</w:t>
      </w:r>
      <w:r>
        <w:rPr>
          <w:rFonts w:ascii="宋体" w:hAnsi="宋体" w:cs="宋体" w:hint="eastAsia"/>
          <w:b/>
          <w:szCs w:val="21"/>
        </w:rPr>
        <w:t>请</w:t>
      </w:r>
      <w:r>
        <w:rPr>
          <w:rFonts w:ascii="宋体" w:hAnsi="宋体" w:cs="宋体"/>
          <w:b/>
          <w:szCs w:val="21"/>
        </w:rPr>
        <w:t>成交供应商</w:t>
      </w:r>
      <w:r>
        <w:rPr>
          <w:rFonts w:ascii="宋体" w:hAnsi="宋体" w:cs="宋体" w:hint="eastAsia"/>
          <w:b/>
          <w:szCs w:val="21"/>
        </w:rPr>
        <w:t>按</w:t>
      </w:r>
      <w:r>
        <w:rPr>
          <w:rFonts w:ascii="宋体" w:hAnsi="宋体" w:cs="宋体"/>
          <w:b/>
          <w:szCs w:val="21"/>
        </w:rPr>
        <w:t>保证金收据背书要求填写完整后</w:t>
      </w:r>
      <w:r>
        <w:rPr>
          <w:rFonts w:ascii="宋体" w:hAnsi="宋体" w:cs="宋体" w:hint="eastAsia"/>
          <w:b/>
          <w:szCs w:val="21"/>
        </w:rPr>
        <w:t>及时</w:t>
      </w:r>
      <w:r>
        <w:rPr>
          <w:rFonts w:ascii="宋体" w:hAnsi="宋体" w:cs="宋体"/>
          <w:b/>
          <w:szCs w:val="21"/>
        </w:rPr>
        <w:t>到代理机构综合办办理退款。</w:t>
      </w:r>
    </w:p>
    <w:p w:rsidR="00164E0B" w:rsidRDefault="007312DC">
      <w:pPr>
        <w:spacing w:line="360" w:lineRule="exact"/>
        <w:ind w:firstLineChars="200" w:firstLine="420"/>
        <w:rPr>
          <w:rFonts w:ascii="宋体" w:hAnsi="宋体" w:cs="宋体"/>
          <w:b/>
          <w:szCs w:val="21"/>
        </w:rPr>
      </w:pPr>
      <w:r>
        <w:rPr>
          <w:rFonts w:ascii="宋体" w:hAnsi="宋体" w:cs="宋体" w:hint="eastAsia"/>
          <w:szCs w:val="21"/>
        </w:rPr>
        <w:t>9.</w:t>
      </w:r>
      <w:r>
        <w:rPr>
          <w:rFonts w:ascii="宋体" w:hAnsi="宋体" w:cs="宋体"/>
          <w:szCs w:val="21"/>
        </w:rPr>
        <w:t>4</w:t>
      </w:r>
      <w:r>
        <w:rPr>
          <w:rFonts w:ascii="宋体" w:hAnsi="宋体" w:cs="宋体" w:hint="eastAsia"/>
          <w:szCs w:val="21"/>
        </w:rPr>
        <w:t>供应商出现下列情况之一的，取消其中标资格，</w:t>
      </w:r>
      <w:r>
        <w:rPr>
          <w:rFonts w:ascii="宋体" w:hAnsi="宋体" w:cs="宋体" w:hint="eastAsia"/>
          <w:b/>
          <w:szCs w:val="21"/>
        </w:rPr>
        <w:t>并没收其谈判保证金：</w:t>
      </w:r>
    </w:p>
    <w:p w:rsidR="00164E0B" w:rsidRDefault="007312DC">
      <w:pPr>
        <w:spacing w:line="360" w:lineRule="exact"/>
        <w:ind w:firstLineChars="200" w:firstLine="420"/>
        <w:rPr>
          <w:rFonts w:ascii="宋体" w:hAnsi="宋体" w:cs="宋体"/>
          <w:szCs w:val="21"/>
        </w:rPr>
      </w:pPr>
      <w:r>
        <w:rPr>
          <w:rFonts w:ascii="宋体" w:hAnsi="宋体" w:cs="宋体"/>
          <w:szCs w:val="21"/>
        </w:rPr>
        <w:t>9.4.1</w:t>
      </w:r>
      <w:r>
        <w:rPr>
          <w:rFonts w:ascii="宋体" w:hAnsi="宋体" w:cs="宋体" w:hint="eastAsia"/>
          <w:szCs w:val="21"/>
        </w:rPr>
        <w:t>供应商在投标有效期内撤回其响应文件；</w:t>
      </w:r>
    </w:p>
    <w:p w:rsidR="00164E0B" w:rsidRDefault="007312DC">
      <w:pPr>
        <w:spacing w:line="360" w:lineRule="exact"/>
        <w:ind w:firstLineChars="200" w:firstLine="420"/>
        <w:rPr>
          <w:rFonts w:ascii="宋体" w:hAnsi="宋体" w:cs="宋体"/>
          <w:szCs w:val="21"/>
        </w:rPr>
      </w:pPr>
      <w:r>
        <w:rPr>
          <w:rFonts w:ascii="宋体" w:hAnsi="宋体" w:cs="宋体"/>
          <w:szCs w:val="21"/>
        </w:rPr>
        <w:t>9.4.2</w:t>
      </w:r>
      <w:r>
        <w:rPr>
          <w:rFonts w:ascii="宋体" w:hAnsi="宋体" w:cs="宋体" w:hint="eastAsia"/>
          <w:szCs w:val="21"/>
        </w:rPr>
        <w:t>成交供应商未能在谈判文件规定的期限提交履约担保；</w:t>
      </w:r>
    </w:p>
    <w:p w:rsidR="00164E0B" w:rsidRDefault="007312DC">
      <w:pPr>
        <w:spacing w:line="360" w:lineRule="exact"/>
        <w:ind w:firstLineChars="200" w:firstLine="420"/>
        <w:rPr>
          <w:rFonts w:ascii="宋体" w:hAnsi="宋体" w:cs="宋体"/>
          <w:szCs w:val="21"/>
        </w:rPr>
      </w:pPr>
      <w:r>
        <w:rPr>
          <w:rFonts w:ascii="宋体" w:hAnsi="宋体" w:cs="宋体"/>
          <w:szCs w:val="21"/>
        </w:rPr>
        <w:t>9.4.3</w:t>
      </w:r>
      <w:r>
        <w:rPr>
          <w:rFonts w:ascii="宋体" w:hAnsi="宋体" w:cs="宋体" w:hint="eastAsia"/>
          <w:szCs w:val="21"/>
        </w:rPr>
        <w:t>成交供应商无正当理由拒绝签订合同或者由于供应商的原因导致中标无效的；</w:t>
      </w:r>
    </w:p>
    <w:p w:rsidR="00164E0B" w:rsidRDefault="007312DC">
      <w:pPr>
        <w:spacing w:line="360" w:lineRule="exact"/>
        <w:ind w:firstLineChars="200" w:firstLine="420"/>
        <w:rPr>
          <w:rFonts w:ascii="宋体" w:hAnsi="宋体" w:cs="宋体"/>
          <w:szCs w:val="21"/>
        </w:rPr>
      </w:pPr>
      <w:r>
        <w:rPr>
          <w:rFonts w:ascii="宋体" w:hAnsi="宋体" w:cs="宋体"/>
          <w:szCs w:val="21"/>
        </w:rPr>
        <w:t>9.4.4</w:t>
      </w:r>
      <w:r>
        <w:rPr>
          <w:rFonts w:ascii="宋体" w:hAnsi="宋体" w:cs="宋体" w:hint="eastAsia"/>
          <w:szCs w:val="21"/>
        </w:rPr>
        <w:t>供应商提供的有关资料、资格证明文件被确认是不真实的或供应商之间被证实有串通（统一哄抬价格）、欺诈行为；</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9.</w:t>
      </w:r>
      <w:r>
        <w:rPr>
          <w:rFonts w:ascii="宋体" w:hAnsi="宋体" w:cs="宋体"/>
          <w:szCs w:val="21"/>
        </w:rPr>
        <w:t>4</w:t>
      </w:r>
      <w:r>
        <w:rPr>
          <w:rFonts w:ascii="宋体" w:hAnsi="宋体" w:cs="宋体" w:hint="eastAsia"/>
          <w:szCs w:val="21"/>
        </w:rPr>
        <w:t>.5供应商被证明有妨碍其他人公平竞争、损害代理机构或者其他供应商合法权益的；</w:t>
      </w:r>
    </w:p>
    <w:p w:rsidR="00164E0B" w:rsidRDefault="007312DC">
      <w:pPr>
        <w:spacing w:line="360" w:lineRule="exact"/>
        <w:ind w:firstLineChars="200" w:firstLine="420"/>
        <w:rPr>
          <w:rFonts w:ascii="宋体" w:hAnsi="宋体" w:cs="宋体"/>
          <w:szCs w:val="21"/>
        </w:rPr>
      </w:pPr>
      <w:r>
        <w:rPr>
          <w:rFonts w:ascii="宋体" w:hAnsi="宋体" w:cs="宋体"/>
          <w:szCs w:val="21"/>
        </w:rPr>
        <w:t>9.4.5</w:t>
      </w:r>
      <w:r>
        <w:rPr>
          <w:rFonts w:ascii="宋体" w:hAnsi="宋体" w:cs="宋体" w:hint="eastAsia"/>
          <w:szCs w:val="21"/>
        </w:rPr>
        <w:t>法律法规认定的其他情形。</w:t>
      </w:r>
    </w:p>
    <w:p w:rsidR="00164E0B" w:rsidRDefault="007312DC">
      <w:pPr>
        <w:spacing w:line="360" w:lineRule="exact"/>
        <w:rPr>
          <w:rFonts w:ascii="宋体" w:hAnsi="宋体" w:cs="宋体"/>
          <w:szCs w:val="21"/>
        </w:rPr>
      </w:pPr>
      <w:r>
        <w:rPr>
          <w:rFonts w:ascii="宋体" w:hAnsi="宋体" w:cs="宋体" w:hint="eastAsia"/>
          <w:b/>
          <w:szCs w:val="21"/>
        </w:rPr>
        <w:t>10、响应文件的制作应当符合以下要求，否则作为无效响应文件</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10.l供应商应提交</w:t>
      </w:r>
      <w:r>
        <w:rPr>
          <w:rFonts w:ascii="宋体" w:hAnsi="宋体" w:cs="宋体" w:hint="eastAsia"/>
          <w:b/>
          <w:szCs w:val="21"/>
          <w:u w:val="single"/>
        </w:rPr>
        <w:t>胶装的响应文件</w:t>
      </w:r>
      <w:r>
        <w:rPr>
          <w:rFonts w:ascii="宋体" w:hAnsi="宋体" w:cs="宋体" w:hint="eastAsia"/>
          <w:b/>
          <w:bCs/>
          <w:szCs w:val="21"/>
          <w:u w:val="single"/>
        </w:rPr>
        <w:t>壹份“正本”、贰份“副本”、</w:t>
      </w:r>
      <w:r>
        <w:rPr>
          <w:rFonts w:ascii="宋体" w:hAnsi="宋体" w:cs="宋体"/>
          <w:b/>
          <w:bCs/>
          <w:szCs w:val="21"/>
          <w:u w:val="single"/>
        </w:rPr>
        <w:t>壹份“</w:t>
      </w:r>
      <w:r>
        <w:rPr>
          <w:rFonts w:ascii="宋体" w:hAnsi="宋体" w:cs="宋体" w:hint="eastAsia"/>
          <w:b/>
          <w:bCs/>
          <w:szCs w:val="21"/>
          <w:u w:val="single"/>
        </w:rPr>
        <w:t>电子</w:t>
      </w:r>
      <w:r>
        <w:rPr>
          <w:rFonts w:ascii="宋体" w:hAnsi="宋体" w:cs="宋体"/>
          <w:b/>
          <w:bCs/>
          <w:szCs w:val="21"/>
          <w:u w:val="single"/>
        </w:rPr>
        <w:t>光盘”</w:t>
      </w:r>
      <w:r>
        <w:rPr>
          <w:rFonts w:ascii="宋体" w:hAnsi="宋体" w:cs="宋体" w:hint="eastAsia"/>
          <w:b/>
          <w:bCs/>
          <w:szCs w:val="21"/>
          <w:u w:val="single"/>
        </w:rPr>
        <w:t>（光盘</w:t>
      </w:r>
      <w:r>
        <w:rPr>
          <w:rFonts w:ascii="宋体" w:hAnsi="宋体" w:cs="宋体"/>
          <w:b/>
          <w:bCs/>
          <w:szCs w:val="21"/>
          <w:u w:val="single"/>
        </w:rPr>
        <w:t>中含全套</w:t>
      </w:r>
      <w:r>
        <w:rPr>
          <w:rFonts w:ascii="宋体" w:hAnsi="宋体" w:cs="宋体" w:hint="eastAsia"/>
          <w:b/>
          <w:bCs/>
          <w:szCs w:val="21"/>
          <w:u w:val="single"/>
        </w:rPr>
        <w:t>正本</w:t>
      </w:r>
      <w:r>
        <w:rPr>
          <w:rFonts w:ascii="宋体" w:hAnsi="宋体" w:cs="宋体"/>
          <w:b/>
          <w:bCs/>
          <w:szCs w:val="21"/>
          <w:u w:val="single"/>
        </w:rPr>
        <w:t>响应文件，未提供</w:t>
      </w:r>
      <w:r>
        <w:rPr>
          <w:rFonts w:ascii="宋体" w:hAnsi="宋体" w:cs="宋体" w:hint="eastAsia"/>
          <w:b/>
          <w:bCs/>
          <w:szCs w:val="21"/>
          <w:u w:val="single"/>
        </w:rPr>
        <w:t>的</w:t>
      </w:r>
      <w:r>
        <w:rPr>
          <w:rFonts w:ascii="宋体" w:hAnsi="宋体" w:cs="宋体"/>
          <w:b/>
          <w:bCs/>
          <w:szCs w:val="21"/>
          <w:u w:val="single"/>
        </w:rPr>
        <w:t>视为无效投标</w:t>
      </w:r>
      <w:r>
        <w:rPr>
          <w:rFonts w:ascii="宋体" w:hAnsi="宋体" w:cs="宋体" w:hint="eastAsia"/>
          <w:b/>
          <w:bCs/>
          <w:szCs w:val="21"/>
          <w:u w:val="single"/>
        </w:rPr>
        <w:t>）</w:t>
      </w:r>
      <w:r>
        <w:rPr>
          <w:rFonts w:ascii="宋体" w:hAnsi="宋体" w:cs="宋体" w:hint="eastAsia"/>
          <w:b/>
          <w:szCs w:val="21"/>
          <w:u w:val="single"/>
        </w:rPr>
        <w:t>。</w:t>
      </w:r>
      <w:r>
        <w:rPr>
          <w:rFonts w:ascii="宋体" w:hAnsi="宋体" w:cs="宋体" w:hint="eastAsia"/>
          <w:szCs w:val="21"/>
        </w:rPr>
        <w:t>响应文件正本和副本如有不一致之处，以正本为准。</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10.2响应文件正本、副本必须全部是打印件。供应商应按照要求，在规定的地方加盖单位公章以及供应商法定代表人（或其委托代理人）签字。</w:t>
      </w:r>
      <w:r>
        <w:rPr>
          <w:rFonts w:ascii="宋体" w:hAnsi="宋体" w:cs="宋体" w:hint="eastAsia"/>
          <w:b/>
          <w:szCs w:val="21"/>
        </w:rPr>
        <w:t>本文件所表述（指定）的公章是指法定名称章，不包括合同专用章、业务专用章等印章。</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10.3响应文件应无涂改和行间插字，供应商造成的必须修改的错误，修改处应由响应文件签字人签字证明并加盖公章，否则修改无效。</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10.4谈判报价清晰准确，不存在影响其他供应商评分的严重错误。</w:t>
      </w:r>
    </w:p>
    <w:p w:rsidR="00164E0B" w:rsidRDefault="007312DC">
      <w:pPr>
        <w:spacing w:line="360" w:lineRule="exact"/>
        <w:rPr>
          <w:rFonts w:ascii="宋体" w:hAnsi="宋体" w:cs="宋体"/>
          <w:b/>
          <w:szCs w:val="21"/>
        </w:rPr>
      </w:pPr>
      <w:r>
        <w:rPr>
          <w:rFonts w:ascii="宋体" w:hAnsi="宋体" w:cs="宋体" w:hint="eastAsia"/>
          <w:b/>
          <w:szCs w:val="21"/>
        </w:rPr>
        <w:t>11、响应文件的有效期</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投标有效期为规定的开标之日后</w:t>
      </w:r>
      <w:r>
        <w:rPr>
          <w:rFonts w:ascii="宋体" w:hAnsi="宋体" w:cs="宋体" w:hint="eastAsia"/>
          <w:b/>
          <w:szCs w:val="21"/>
          <w:u w:val="single"/>
        </w:rPr>
        <w:t>六十（60）天</w:t>
      </w:r>
      <w:r>
        <w:rPr>
          <w:rFonts w:ascii="宋体" w:hAnsi="宋体" w:cs="宋体" w:hint="eastAsia"/>
          <w:szCs w:val="21"/>
        </w:rPr>
        <w:t>。投标有效期比规定短的将被视为非响应性投标而予以拒绝。</w:t>
      </w:r>
    </w:p>
    <w:p w:rsidR="00164E0B" w:rsidRDefault="007312DC">
      <w:pPr>
        <w:spacing w:line="360" w:lineRule="exact"/>
        <w:rPr>
          <w:rFonts w:ascii="宋体" w:hAnsi="宋体" w:cs="宋体"/>
          <w:szCs w:val="21"/>
        </w:rPr>
      </w:pPr>
      <w:r>
        <w:rPr>
          <w:rFonts w:ascii="宋体" w:hAnsi="宋体" w:cs="宋体" w:hint="eastAsia"/>
          <w:b/>
          <w:szCs w:val="21"/>
        </w:rPr>
        <w:t>12、响应文件的密封、装订与标志</w:t>
      </w:r>
    </w:p>
    <w:p w:rsidR="00164E0B" w:rsidRDefault="007312DC">
      <w:pPr>
        <w:spacing w:line="360" w:lineRule="exact"/>
        <w:ind w:firstLineChars="200" w:firstLine="420"/>
        <w:rPr>
          <w:rFonts w:ascii="宋体" w:hAnsi="宋体" w:cs="宋体"/>
          <w:b/>
          <w:szCs w:val="21"/>
        </w:rPr>
      </w:pPr>
      <w:r>
        <w:rPr>
          <w:rFonts w:ascii="宋体" w:hAnsi="宋体" w:cs="宋体"/>
          <w:szCs w:val="21"/>
        </w:rPr>
        <w:t>12.</w:t>
      </w:r>
      <w:r>
        <w:rPr>
          <w:rFonts w:ascii="宋体" w:hAnsi="宋体" w:cs="宋体" w:hint="eastAsia"/>
          <w:szCs w:val="21"/>
        </w:rPr>
        <w:t>1供应商应将响应文件正本和所有副本密封，不论供应商中标与否，响应文件均不退回。</w:t>
      </w:r>
      <w:r>
        <w:rPr>
          <w:rFonts w:ascii="宋体" w:hAnsi="宋体" w:cs="宋体" w:hint="eastAsia"/>
          <w:b/>
          <w:szCs w:val="21"/>
        </w:rPr>
        <w:t>电子光盘</w:t>
      </w:r>
      <w:r>
        <w:rPr>
          <w:rFonts w:ascii="宋体" w:hAnsi="宋体" w:cs="宋体"/>
          <w:b/>
          <w:szCs w:val="21"/>
        </w:rPr>
        <w:t>单独密封。</w:t>
      </w:r>
    </w:p>
    <w:p w:rsidR="00164E0B" w:rsidRDefault="007312DC">
      <w:pPr>
        <w:spacing w:line="360" w:lineRule="exact"/>
        <w:ind w:firstLineChars="200" w:firstLine="420"/>
        <w:rPr>
          <w:rFonts w:ascii="宋体" w:hAnsi="宋体" w:cs="宋体"/>
          <w:szCs w:val="21"/>
        </w:rPr>
      </w:pPr>
      <w:r>
        <w:rPr>
          <w:rFonts w:ascii="宋体" w:hAnsi="宋体" w:cs="宋体"/>
          <w:szCs w:val="21"/>
        </w:rPr>
        <w:t>12.2</w:t>
      </w:r>
      <w:r>
        <w:rPr>
          <w:rFonts w:ascii="宋体" w:hAnsi="宋体" w:cs="宋体" w:hint="eastAsia"/>
          <w:szCs w:val="21"/>
        </w:rPr>
        <w:t>所有封袋上都应写明供应商名称、招标项目名称、招标项目编号、加盖供应商公章。如因标注不清而产生的后果由供应商自负。</w:t>
      </w:r>
    </w:p>
    <w:p w:rsidR="00164E0B" w:rsidRDefault="007312DC">
      <w:pPr>
        <w:spacing w:line="360" w:lineRule="exact"/>
        <w:ind w:firstLineChars="200" w:firstLine="420"/>
        <w:rPr>
          <w:rFonts w:ascii="宋体" w:hAnsi="宋体" w:cs="宋体"/>
          <w:szCs w:val="21"/>
        </w:rPr>
      </w:pPr>
      <w:r>
        <w:rPr>
          <w:rFonts w:ascii="宋体" w:hAnsi="宋体" w:cs="宋体"/>
          <w:szCs w:val="21"/>
        </w:rPr>
        <w:t xml:space="preserve">12.3 </w:t>
      </w:r>
      <w:r>
        <w:rPr>
          <w:rFonts w:ascii="宋体" w:hAnsi="宋体" w:cs="宋体" w:hint="eastAsia"/>
          <w:szCs w:val="21"/>
        </w:rPr>
        <w:t>供应商违反上述规定的，其响应文件将被作为无效响应文件，不予拆封和参加评审。</w:t>
      </w:r>
    </w:p>
    <w:p w:rsidR="00164E0B" w:rsidRDefault="007312DC">
      <w:pPr>
        <w:spacing w:line="360" w:lineRule="exact"/>
        <w:rPr>
          <w:rFonts w:ascii="宋体" w:hAnsi="宋体" w:cs="宋体"/>
          <w:b/>
          <w:szCs w:val="21"/>
        </w:rPr>
      </w:pPr>
      <w:r>
        <w:rPr>
          <w:rFonts w:ascii="宋体" w:hAnsi="宋体" w:cs="宋体" w:hint="eastAsia"/>
          <w:b/>
          <w:szCs w:val="21"/>
        </w:rPr>
        <w:t>13、响应文件提交截止时间及</w:t>
      </w:r>
      <w:r>
        <w:rPr>
          <w:rFonts w:ascii="宋体" w:hAnsi="宋体" w:cs="宋体"/>
          <w:b/>
          <w:szCs w:val="21"/>
        </w:rPr>
        <w:t>地点</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供应商应在规定的截止日期和时间之前将响应文件提交至公告中注明的地址，凡逾期送达的响应文件将视为无效响应文件处理。代理机构拒绝接收在其规定的投标截止时间后递交的任何响应文件。</w:t>
      </w:r>
    </w:p>
    <w:p w:rsidR="00164E0B" w:rsidRDefault="007312DC">
      <w:pPr>
        <w:spacing w:line="360" w:lineRule="exact"/>
        <w:ind w:firstLineChars="200" w:firstLine="430"/>
        <w:rPr>
          <w:rFonts w:ascii="宋体" w:hAnsi="宋体"/>
          <w:b/>
          <w:spacing w:val="2"/>
          <w:szCs w:val="21"/>
        </w:rPr>
      </w:pPr>
      <w:r>
        <w:rPr>
          <w:rFonts w:ascii="宋体" w:hAnsi="宋体" w:hint="eastAsia"/>
          <w:b/>
          <w:spacing w:val="2"/>
          <w:szCs w:val="21"/>
        </w:rPr>
        <w:t>供应商在提交响应文件时须提供有效</w:t>
      </w:r>
      <w:r>
        <w:rPr>
          <w:rFonts w:ascii="宋体" w:hAnsi="宋体"/>
          <w:b/>
          <w:spacing w:val="2"/>
          <w:szCs w:val="21"/>
        </w:rPr>
        <w:t>的</w:t>
      </w:r>
      <w:r>
        <w:rPr>
          <w:rFonts w:ascii="宋体" w:hAnsi="宋体" w:hint="eastAsia"/>
          <w:b/>
          <w:spacing w:val="2"/>
          <w:szCs w:val="21"/>
        </w:rPr>
        <w:t>法定代表人或代理人身份证原件，未提供的，代理机构不接受其响应文件，不予参加开标和评审。</w:t>
      </w:r>
    </w:p>
    <w:p w:rsidR="00164E0B" w:rsidRDefault="007312DC">
      <w:pPr>
        <w:spacing w:line="360" w:lineRule="exact"/>
        <w:rPr>
          <w:rFonts w:ascii="宋体" w:hAnsi="宋体" w:cs="宋体"/>
          <w:szCs w:val="21"/>
        </w:rPr>
      </w:pPr>
      <w:r>
        <w:rPr>
          <w:rFonts w:ascii="宋体" w:hAnsi="宋体" w:cs="宋体" w:hint="eastAsia"/>
          <w:b/>
          <w:szCs w:val="21"/>
        </w:rPr>
        <w:t>14、响应文件的修改和撤回</w:t>
      </w:r>
    </w:p>
    <w:p w:rsidR="00164E0B" w:rsidRDefault="007312DC">
      <w:pPr>
        <w:spacing w:line="360" w:lineRule="exact"/>
        <w:ind w:firstLineChars="200" w:firstLine="420"/>
        <w:rPr>
          <w:rFonts w:ascii="宋体" w:hAnsi="宋体"/>
          <w:szCs w:val="21"/>
        </w:rPr>
      </w:pPr>
      <w:r>
        <w:rPr>
          <w:rFonts w:ascii="宋体" w:hAnsi="宋体" w:hint="eastAsia"/>
          <w:szCs w:val="21"/>
        </w:rPr>
        <w:t>供应商在递交响应文件后，可以修改或撤回其响应文件，但这种修改和撤回，必须在规定的投标截止时间前，以书面形式通知代理机构，修改或撤回其响应文件。</w:t>
      </w:r>
    </w:p>
    <w:p w:rsidR="00164E0B" w:rsidRDefault="007312DC">
      <w:pPr>
        <w:spacing w:line="360" w:lineRule="exact"/>
        <w:ind w:firstLineChars="200" w:firstLine="420"/>
        <w:rPr>
          <w:rFonts w:ascii="宋体" w:hAnsi="宋体"/>
          <w:szCs w:val="21"/>
        </w:rPr>
      </w:pPr>
      <w:r>
        <w:rPr>
          <w:rFonts w:ascii="宋体" w:hAnsi="宋体" w:hint="eastAsia"/>
          <w:szCs w:val="21"/>
        </w:rPr>
        <w:t>供应商的修改或撤回文件应按规定进行编制、密封、标记和发送，并应在封套上加注“修改”或“撤回”字样。上述补充或修改若涉及谈判报价，必须注明“最后唯一报价”字样，否则将视为有选择的报价。修改文件必须在投标截止时间前送达代理机构。</w:t>
      </w:r>
    </w:p>
    <w:p w:rsidR="00164E0B" w:rsidRDefault="007312DC">
      <w:pPr>
        <w:spacing w:line="360" w:lineRule="exact"/>
        <w:ind w:firstLineChars="200" w:firstLine="420"/>
        <w:rPr>
          <w:rFonts w:ascii="宋体" w:hAnsi="宋体"/>
          <w:szCs w:val="21"/>
        </w:rPr>
      </w:pPr>
      <w:r>
        <w:rPr>
          <w:rFonts w:ascii="宋体" w:hAnsi="宋体" w:hint="eastAsia"/>
          <w:szCs w:val="21"/>
        </w:rPr>
        <w:t>在投标截止时间之后，供应商不得对其响应文件作任何修改。</w:t>
      </w:r>
    </w:p>
    <w:p w:rsidR="00164E0B" w:rsidRDefault="007312DC">
      <w:pPr>
        <w:spacing w:line="360" w:lineRule="exact"/>
        <w:ind w:firstLineChars="200" w:firstLine="420"/>
        <w:rPr>
          <w:rFonts w:ascii="宋体" w:hAnsi="宋体"/>
          <w:szCs w:val="21"/>
        </w:rPr>
      </w:pPr>
      <w:r>
        <w:rPr>
          <w:rFonts w:ascii="宋体" w:hAnsi="宋体" w:hint="eastAsia"/>
          <w:szCs w:val="21"/>
        </w:rPr>
        <w:t>在投标截止时间至谈判文件中规定的投标有效期满之间的这段时间内，供应商不得撤回其投标，否则其谈判保证金将不予退还。</w:t>
      </w:r>
    </w:p>
    <w:p w:rsidR="00164E0B" w:rsidRDefault="007312DC">
      <w:pPr>
        <w:spacing w:line="360" w:lineRule="exact"/>
        <w:rPr>
          <w:rFonts w:ascii="宋体" w:hAnsi="宋体" w:cs="宋体"/>
          <w:b/>
          <w:szCs w:val="21"/>
        </w:rPr>
      </w:pPr>
      <w:r>
        <w:rPr>
          <w:rFonts w:ascii="宋体" w:hAnsi="宋体" w:cs="宋体" w:hint="eastAsia"/>
          <w:b/>
          <w:szCs w:val="21"/>
        </w:rPr>
        <w:t>15、谈判仪式</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15.1代理机构按</w:t>
      </w:r>
      <w:r>
        <w:rPr>
          <w:rFonts w:ascii="宋体" w:hAnsi="宋体" w:hint="eastAsia"/>
          <w:szCs w:val="21"/>
        </w:rPr>
        <w:t>谈判公告</w:t>
      </w:r>
      <w:r>
        <w:rPr>
          <w:rFonts w:ascii="宋体" w:hAnsi="宋体"/>
          <w:szCs w:val="21"/>
        </w:rPr>
        <w:t>中</w:t>
      </w:r>
      <w:r>
        <w:rPr>
          <w:rFonts w:ascii="宋体" w:hAnsi="宋体" w:cs="宋体" w:hint="eastAsia"/>
          <w:szCs w:val="21"/>
        </w:rPr>
        <w:t>规定的时间、地点组织谈判</w:t>
      </w:r>
      <w:r>
        <w:rPr>
          <w:rFonts w:ascii="宋体" w:hAnsi="宋体" w:cs="宋体"/>
          <w:szCs w:val="21"/>
        </w:rPr>
        <w:t>开始仪式</w:t>
      </w:r>
      <w:r>
        <w:rPr>
          <w:rFonts w:ascii="宋体" w:hAnsi="宋体" w:cs="宋体" w:hint="eastAsia"/>
          <w:szCs w:val="21"/>
        </w:rPr>
        <w:t>。</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15.2供应商参加谈判</w:t>
      </w:r>
      <w:r>
        <w:rPr>
          <w:rFonts w:ascii="宋体" w:hAnsi="宋体" w:cs="宋体"/>
          <w:szCs w:val="21"/>
        </w:rPr>
        <w:t>仪式的应由</w:t>
      </w:r>
      <w:r>
        <w:rPr>
          <w:rFonts w:ascii="宋体" w:hAnsi="宋体" w:cs="宋体" w:hint="eastAsia"/>
          <w:szCs w:val="21"/>
        </w:rPr>
        <w:t>法定代表人或委托代理人携带</w:t>
      </w:r>
      <w:r>
        <w:rPr>
          <w:rFonts w:ascii="宋体" w:hAnsi="宋体" w:cs="宋体" w:hint="eastAsia"/>
          <w:b/>
          <w:szCs w:val="21"/>
        </w:rPr>
        <w:t>本人有效</w:t>
      </w:r>
      <w:r>
        <w:rPr>
          <w:rFonts w:ascii="宋体" w:hAnsi="宋体" w:cs="宋体"/>
          <w:b/>
          <w:szCs w:val="21"/>
        </w:rPr>
        <w:t>的</w:t>
      </w:r>
      <w:r>
        <w:rPr>
          <w:rFonts w:ascii="宋体" w:hAnsi="宋体" w:cs="宋体" w:hint="eastAsia"/>
          <w:b/>
          <w:szCs w:val="21"/>
        </w:rPr>
        <w:t>身份证原件</w:t>
      </w:r>
      <w:r>
        <w:rPr>
          <w:rFonts w:ascii="宋体" w:hAnsi="宋体" w:cs="宋体" w:hint="eastAsia"/>
          <w:szCs w:val="21"/>
        </w:rPr>
        <w:t>准时参加</w:t>
      </w:r>
      <w:r>
        <w:rPr>
          <w:rFonts w:ascii="宋体" w:hAnsi="宋体" w:cs="宋体"/>
          <w:szCs w:val="21"/>
        </w:rPr>
        <w:t>，并签名</w:t>
      </w:r>
      <w:r>
        <w:rPr>
          <w:rFonts w:ascii="宋体" w:hAnsi="宋体" w:cs="宋体" w:hint="eastAsia"/>
          <w:szCs w:val="21"/>
        </w:rPr>
        <w:t>报到</w:t>
      </w:r>
      <w:r>
        <w:rPr>
          <w:rFonts w:ascii="宋体" w:hAnsi="宋体" w:cs="宋体"/>
          <w:szCs w:val="21"/>
        </w:rPr>
        <w:t>以证明其出席。</w:t>
      </w:r>
    </w:p>
    <w:p w:rsidR="00164E0B" w:rsidRDefault="007312DC">
      <w:pPr>
        <w:spacing w:line="360" w:lineRule="exact"/>
        <w:rPr>
          <w:rFonts w:ascii="宋体" w:hAnsi="宋体" w:cs="宋体"/>
          <w:b/>
          <w:szCs w:val="21"/>
        </w:rPr>
      </w:pPr>
      <w:r>
        <w:rPr>
          <w:rFonts w:ascii="宋体" w:hAnsi="宋体" w:cs="宋体" w:hint="eastAsia"/>
          <w:b/>
          <w:szCs w:val="21"/>
        </w:rPr>
        <w:t>16、谈判小组</w:t>
      </w:r>
    </w:p>
    <w:p w:rsidR="00164E0B" w:rsidRDefault="007312DC">
      <w:pPr>
        <w:spacing w:line="360" w:lineRule="exact"/>
        <w:ind w:firstLineChars="200" w:firstLine="420"/>
        <w:rPr>
          <w:rFonts w:ascii="宋体" w:hAnsi="宋体"/>
          <w:szCs w:val="21"/>
        </w:rPr>
      </w:pPr>
      <w:r>
        <w:rPr>
          <w:rFonts w:ascii="宋体" w:hAnsi="宋体" w:cs="宋体" w:hint="eastAsia"/>
          <w:szCs w:val="21"/>
        </w:rPr>
        <w:t>16.1谈判开始仪式结束后，代理机构将立即组织谈判小组进行评审。谈判小组由采购人代表和有关技术、经济等方面的专家组成，且人员构成符合相关规定。谈判小组独立工作，负责评审所有响应文件并确定中标侯选人</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16.2 谈判小组负责具体的评标事务，并独立履行以下职责：</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16.2.1</w:t>
      </w:r>
      <w:r>
        <w:rPr>
          <w:rFonts w:ascii="宋体" w:hAnsi="宋体" w:cs="宋体"/>
          <w:szCs w:val="21"/>
        </w:rPr>
        <w:t xml:space="preserve"> </w:t>
      </w:r>
      <w:r>
        <w:rPr>
          <w:rFonts w:ascii="宋体" w:hAnsi="宋体" w:cs="宋体" w:hint="eastAsia"/>
          <w:szCs w:val="21"/>
        </w:rPr>
        <w:t>审查、评价响应文件是否符合谈判文件的商务、技术等实质性要求；</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16.2.2</w:t>
      </w:r>
      <w:r>
        <w:rPr>
          <w:rFonts w:ascii="宋体" w:hAnsi="宋体" w:cs="宋体"/>
          <w:szCs w:val="21"/>
        </w:rPr>
        <w:t xml:space="preserve"> </w:t>
      </w:r>
      <w:r>
        <w:rPr>
          <w:rFonts w:ascii="宋体" w:hAnsi="宋体" w:cs="宋体" w:hint="eastAsia"/>
          <w:szCs w:val="21"/>
        </w:rPr>
        <w:t>要求供应商对响应文件有关事项作出澄清或者说明；</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16.2.3</w:t>
      </w:r>
      <w:r>
        <w:rPr>
          <w:rFonts w:ascii="宋体" w:hAnsi="宋体" w:cs="宋体"/>
          <w:szCs w:val="21"/>
        </w:rPr>
        <w:t xml:space="preserve"> </w:t>
      </w:r>
      <w:r>
        <w:rPr>
          <w:rFonts w:ascii="宋体" w:hAnsi="宋体" w:cs="宋体" w:hint="eastAsia"/>
          <w:szCs w:val="21"/>
        </w:rPr>
        <w:t>对响应文件进行比较和评价；</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16.2.4</w:t>
      </w:r>
      <w:r>
        <w:rPr>
          <w:rFonts w:ascii="宋体" w:hAnsi="宋体" w:cs="宋体"/>
          <w:szCs w:val="21"/>
        </w:rPr>
        <w:t xml:space="preserve"> </w:t>
      </w:r>
      <w:r>
        <w:rPr>
          <w:rFonts w:ascii="宋体" w:hAnsi="宋体" w:cs="宋体" w:hint="eastAsia"/>
          <w:szCs w:val="21"/>
        </w:rPr>
        <w:t>推荐中标候选人名单，或受代理机构委托按照事先确定的办法直接确定成交供应商；</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16.2.</w:t>
      </w:r>
      <w:r>
        <w:rPr>
          <w:rFonts w:ascii="宋体" w:hAnsi="宋体" w:cs="宋体"/>
          <w:szCs w:val="21"/>
        </w:rPr>
        <w:t xml:space="preserve">5 </w:t>
      </w:r>
      <w:r>
        <w:rPr>
          <w:rFonts w:ascii="宋体" w:hAnsi="宋体" w:cs="宋体" w:hint="eastAsia"/>
          <w:szCs w:val="21"/>
        </w:rPr>
        <w:t>向采购人、采购代理机构或者有关部门报告评标中发现的违法行为。</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16.3 谈判小组成员应当履行下列义务：</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16.3.1遵纪守法，客观、公正、廉洁地履行职责；</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16.3.2按照谈判文件规定的评审办法和评分标准进行评审，对评审意见承担个人责任；</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16.3.3对评标过程和结果，以及供应商的商业秘密保密；</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16.3.4负责评标报告的起草；</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16.3.5配合相关部门的投诉处理工作；</w:t>
      </w:r>
    </w:p>
    <w:p w:rsidR="00164E0B" w:rsidRDefault="007312DC">
      <w:pPr>
        <w:spacing w:line="36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16.3.6配合代理机构答复供应商对成交结果提出的质疑。</w:t>
      </w:r>
    </w:p>
    <w:p w:rsidR="00164E0B" w:rsidRDefault="007312DC">
      <w:pPr>
        <w:spacing w:line="36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17、评审过程的保密与公正</w:t>
      </w:r>
    </w:p>
    <w:p w:rsidR="00164E0B" w:rsidRDefault="007312DC">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17.1谈判开始后，直到宣布授予成交供应商合同为止，凡属于审查、澄清、评价和比较投标的所有资料，有关授予合同的信息都不应向供应商或与评审无关的其他人泄露。</w:t>
      </w:r>
    </w:p>
    <w:p w:rsidR="00164E0B" w:rsidRDefault="007312DC">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18.2</w:t>
      </w:r>
      <w:r>
        <w:rPr>
          <w:rFonts w:asciiTheme="minorEastAsia" w:eastAsiaTheme="minorEastAsia" w:hAnsiTheme="minorEastAsia" w:hint="eastAsia"/>
          <w:szCs w:val="21"/>
        </w:rPr>
        <w:t>在评审过程中，供应商不得以任何行为影响评审过程，否则其响应文件将被作为无效响应文件。</w:t>
      </w:r>
    </w:p>
    <w:p w:rsidR="00164E0B" w:rsidRDefault="007312DC">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7</w:t>
      </w:r>
      <w:r>
        <w:rPr>
          <w:rFonts w:asciiTheme="minorEastAsia" w:eastAsiaTheme="minorEastAsia" w:hAnsiTheme="minorEastAsia"/>
          <w:szCs w:val="21"/>
        </w:rPr>
        <w:t>.3</w:t>
      </w:r>
      <w:r>
        <w:rPr>
          <w:rFonts w:asciiTheme="minorEastAsia" w:eastAsiaTheme="minorEastAsia" w:hAnsiTheme="minorEastAsia" w:hint="eastAsia"/>
          <w:szCs w:val="21"/>
        </w:rPr>
        <w:t>在评审期间，代理机构将设专门人员与供应商联系。</w:t>
      </w:r>
    </w:p>
    <w:p w:rsidR="00164E0B" w:rsidRDefault="007312DC">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17.4</w:t>
      </w:r>
      <w:r>
        <w:rPr>
          <w:rFonts w:asciiTheme="minorEastAsia" w:eastAsiaTheme="minorEastAsia" w:hAnsiTheme="minorEastAsia" w:hint="eastAsia"/>
          <w:szCs w:val="21"/>
        </w:rPr>
        <w:t>代理机构和谈判小组不向落标的供应商解释未中标原因，也不公布评审过程中的相关细节。</w:t>
      </w:r>
    </w:p>
    <w:p w:rsidR="00164E0B" w:rsidRDefault="007312DC">
      <w:pPr>
        <w:spacing w:line="360" w:lineRule="exact"/>
        <w:rPr>
          <w:rFonts w:asciiTheme="minorEastAsia" w:eastAsiaTheme="minorEastAsia" w:hAnsiTheme="minorEastAsia" w:cs="宋体"/>
          <w:b/>
          <w:szCs w:val="21"/>
        </w:rPr>
      </w:pPr>
      <w:r>
        <w:rPr>
          <w:rFonts w:asciiTheme="minorEastAsia" w:eastAsiaTheme="minorEastAsia" w:hAnsiTheme="minorEastAsia" w:cs="宋体" w:hint="eastAsia"/>
          <w:b/>
          <w:szCs w:val="21"/>
        </w:rPr>
        <w:t>18、对响应文件的审查</w:t>
      </w:r>
    </w:p>
    <w:p w:rsidR="00164E0B" w:rsidRDefault="007312DC">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响应文件初审分为资格审查和符合性审查。</w:t>
      </w:r>
    </w:p>
    <w:p w:rsidR="00164E0B" w:rsidRDefault="007312DC">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18.1资格审查：依据法律法规和谈判文件的规定，对响应文件中的资格证明文件、谈判保证金等进行审查，以确定供应商是否具备参加谈判的资格。</w:t>
      </w:r>
    </w:p>
    <w:p w:rsidR="00164E0B" w:rsidRDefault="007312DC">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进行资格性审查的同时，将在“信用中国”网站（www.creditchina.gov.cn）对供应商是否被列入失信被执行人、重大税收违法案件当事人名单、政府采购严重失信行为记录名单情况进行查询，以确定供应商是否具备投标资格。</w:t>
      </w:r>
    </w:p>
    <w:p w:rsidR="00164E0B" w:rsidRDefault="007312DC">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接受联合体的项目，两个以上的自然人、法人或者其他组织组成一个联合体，以一个供应商的身份共同参加政府采购活动的,联合体成员存在不良信用记录的，视同联合体存在不良应用记录。</w:t>
      </w:r>
    </w:p>
    <w:p w:rsidR="00164E0B" w:rsidRDefault="007312DC">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8</w:t>
      </w:r>
      <w:r>
        <w:rPr>
          <w:rFonts w:asciiTheme="minorEastAsia" w:eastAsiaTheme="minorEastAsia" w:hAnsiTheme="minorEastAsia" w:cs="宋体" w:hint="eastAsia"/>
          <w:sz w:val="21"/>
          <w:szCs w:val="21"/>
        </w:rPr>
        <w:t>.2</w:t>
      </w:r>
      <w:r>
        <w:rPr>
          <w:rFonts w:asciiTheme="minorEastAsia" w:eastAsiaTheme="minorEastAsia" w:hAnsiTheme="minorEastAsia" w:cs="宋体"/>
          <w:sz w:val="21"/>
          <w:szCs w:val="21"/>
        </w:rPr>
        <w:t xml:space="preserve"> </w:t>
      </w:r>
      <w:r>
        <w:rPr>
          <w:rFonts w:asciiTheme="minorEastAsia" w:eastAsiaTheme="minorEastAsia" w:hAnsiTheme="minorEastAsia" w:cs="宋体" w:hint="eastAsia"/>
          <w:sz w:val="21"/>
          <w:szCs w:val="21"/>
        </w:rPr>
        <w:t>符合性审查：依据谈判文件的规定，由评委会从响应文件的有效性、完整性和对谈判文件的响应程度进行审查，以确定是否对谈判文件的实质性要求作出响应。</w:t>
      </w:r>
    </w:p>
    <w:p w:rsidR="00164E0B" w:rsidRDefault="007312DC">
      <w:pPr>
        <w:pStyle w:val="a5"/>
        <w:overflowPunct w:val="0"/>
        <w:spacing w:line="360" w:lineRule="exact"/>
        <w:ind w:firstLineChars="20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18</w:t>
      </w:r>
      <w:r>
        <w:rPr>
          <w:rFonts w:asciiTheme="minorEastAsia" w:eastAsiaTheme="minorEastAsia" w:hAnsiTheme="minorEastAsia" w:cs="宋体"/>
          <w:sz w:val="21"/>
          <w:szCs w:val="21"/>
        </w:rPr>
        <w:t xml:space="preserve">.3 </w:t>
      </w:r>
      <w:r>
        <w:rPr>
          <w:rFonts w:asciiTheme="minorEastAsia" w:eastAsiaTheme="minorEastAsia" w:hAnsiTheme="minorEastAsia" w:cs="宋体" w:hint="eastAsia"/>
          <w:sz w:val="21"/>
          <w:szCs w:val="21"/>
        </w:rPr>
        <w:t>在正式谈判之前，谈判小组将首先审查每份响应文件是否实质性响应了谈判文件的要求。实质性响应的响应文件应该是与谈判文件要求的条款、条件和规格相符，没有重大负偏离或保留。</w:t>
      </w:r>
    </w:p>
    <w:p w:rsidR="00164E0B" w:rsidRDefault="007312DC">
      <w:pPr>
        <w:pStyle w:val="a5"/>
        <w:overflowPunct w:val="0"/>
        <w:spacing w:line="360" w:lineRule="exact"/>
        <w:ind w:firstLineChars="200"/>
        <w:rPr>
          <w:rFonts w:hAnsi="宋体" w:cs="宋体"/>
          <w:sz w:val="21"/>
          <w:szCs w:val="21"/>
        </w:rPr>
      </w:pPr>
      <w:r>
        <w:rPr>
          <w:rFonts w:asciiTheme="minorEastAsia" w:eastAsiaTheme="minorEastAsia" w:hAnsiTheme="minorEastAsia" w:cs="宋体" w:hint="eastAsia"/>
          <w:sz w:val="21"/>
          <w:szCs w:val="21"/>
        </w:rPr>
        <w:t>所谓重大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的认定需经过评委会三分二及以上成员的认定。评委决定响应文件的响应性只根据响应文件本身的内容，而不寻求外部的证据。如果响应文件实质上没有响应谈判文件的要求，评委会将予以拒绝，</w:t>
      </w:r>
      <w:r>
        <w:rPr>
          <w:rFonts w:hAnsi="宋体" w:cs="宋体" w:hint="eastAsia"/>
          <w:sz w:val="21"/>
          <w:szCs w:val="21"/>
        </w:rPr>
        <w:t>供应商不得通过修改或撤销不合要求的偏离或保留而使其投标成为实质性响应的投标。</w:t>
      </w:r>
      <w:r>
        <w:rPr>
          <w:rFonts w:hAnsi="宋体" w:cs="宋体" w:hint="eastAsia"/>
          <w:b/>
          <w:sz w:val="21"/>
          <w:szCs w:val="21"/>
        </w:rPr>
        <w:t>响应文件出现下列情况之一的，将作为无效响应文件处理，无效响应文件不予参加评标</w:t>
      </w:r>
      <w:r>
        <w:rPr>
          <w:rFonts w:hAnsi="宋体" w:cs="宋体" w:hint="eastAsia"/>
          <w:sz w:val="21"/>
          <w:szCs w:val="21"/>
        </w:rPr>
        <w:t>：</w:t>
      </w:r>
      <w:r>
        <w:rPr>
          <w:rFonts w:hAnsi="宋体" w:cs="宋体"/>
          <w:sz w:val="21"/>
          <w:szCs w:val="21"/>
        </w:rPr>
        <w:t xml:space="preserve"> </w:t>
      </w:r>
    </w:p>
    <w:p w:rsidR="00164E0B" w:rsidRDefault="007312DC">
      <w:pPr>
        <w:spacing w:line="360" w:lineRule="exact"/>
        <w:ind w:firstLineChars="208" w:firstLine="437"/>
        <w:rPr>
          <w:rFonts w:ascii="宋体" w:hAnsi="宋体" w:cs="宋体"/>
          <w:szCs w:val="21"/>
        </w:rPr>
      </w:pPr>
      <w:r>
        <w:rPr>
          <w:rFonts w:ascii="宋体" w:hAnsi="宋体" w:cs="宋体"/>
          <w:szCs w:val="21"/>
        </w:rPr>
        <w:t>18.1.1</w:t>
      </w:r>
      <w:r>
        <w:rPr>
          <w:rFonts w:ascii="宋体" w:hAnsi="宋体" w:cs="宋体" w:hint="eastAsia"/>
          <w:szCs w:val="21"/>
        </w:rPr>
        <w:t>投标文件未按规定标志、密封、盖章的；</w:t>
      </w:r>
    </w:p>
    <w:p w:rsidR="00164E0B" w:rsidRDefault="007312DC">
      <w:pPr>
        <w:spacing w:line="360" w:lineRule="exact"/>
        <w:ind w:firstLineChars="208" w:firstLine="437"/>
        <w:rPr>
          <w:rFonts w:ascii="宋体" w:hAnsi="宋体" w:cs="宋体"/>
          <w:szCs w:val="21"/>
        </w:rPr>
      </w:pPr>
      <w:r>
        <w:rPr>
          <w:rFonts w:ascii="宋体" w:hAnsi="宋体" w:cs="宋体"/>
          <w:szCs w:val="21"/>
        </w:rPr>
        <w:t>18.1.2</w:t>
      </w:r>
      <w:r>
        <w:rPr>
          <w:rFonts w:ascii="宋体" w:hAnsi="宋体" w:cs="宋体" w:hint="eastAsia"/>
          <w:szCs w:val="21"/>
        </w:rPr>
        <w:t>投标文件未加盖投标人公章的；</w:t>
      </w:r>
    </w:p>
    <w:p w:rsidR="00164E0B" w:rsidRDefault="007312DC">
      <w:pPr>
        <w:spacing w:line="360" w:lineRule="exact"/>
        <w:ind w:firstLineChars="208" w:firstLine="437"/>
        <w:rPr>
          <w:rFonts w:ascii="宋体" w:hAnsi="宋体" w:cs="宋体"/>
          <w:szCs w:val="21"/>
        </w:rPr>
      </w:pPr>
      <w:r>
        <w:rPr>
          <w:rFonts w:ascii="宋体" w:hAnsi="宋体" w:cs="宋体"/>
          <w:szCs w:val="21"/>
        </w:rPr>
        <w:t>18.1.3</w:t>
      </w:r>
      <w:r>
        <w:rPr>
          <w:rFonts w:ascii="宋体" w:hAnsi="宋体" w:cs="宋体" w:hint="eastAsia"/>
          <w:szCs w:val="21"/>
        </w:rPr>
        <w:t>法定代表人资格证明书或授权委托书未提供的、无投标人公章的、无法定代表人或委托代理人签字或盖章的、非原件的；</w:t>
      </w:r>
    </w:p>
    <w:p w:rsidR="00164E0B" w:rsidRDefault="007312DC">
      <w:pPr>
        <w:spacing w:line="360" w:lineRule="exact"/>
        <w:ind w:firstLineChars="208" w:firstLine="437"/>
        <w:rPr>
          <w:rFonts w:ascii="宋体" w:hAnsi="宋体" w:cs="宋体"/>
          <w:szCs w:val="21"/>
        </w:rPr>
      </w:pPr>
      <w:r>
        <w:rPr>
          <w:rFonts w:ascii="宋体" w:hAnsi="宋体" w:cs="宋体"/>
          <w:szCs w:val="21"/>
        </w:rPr>
        <w:t>18.1.4</w:t>
      </w:r>
      <w:r>
        <w:rPr>
          <w:rFonts w:ascii="宋体" w:hAnsi="宋体" w:cs="宋体" w:hint="eastAsia"/>
          <w:szCs w:val="21"/>
        </w:rPr>
        <w:t>投标人未通过报名的或者在名称上和法人地位上与报名情况发生实质性改变的；</w:t>
      </w:r>
    </w:p>
    <w:p w:rsidR="00164E0B" w:rsidRDefault="007312DC">
      <w:pPr>
        <w:spacing w:line="360" w:lineRule="exact"/>
        <w:ind w:firstLineChars="208" w:firstLine="437"/>
        <w:rPr>
          <w:rFonts w:ascii="宋体" w:hAnsi="宋体" w:cs="宋体"/>
          <w:szCs w:val="21"/>
        </w:rPr>
      </w:pPr>
      <w:r>
        <w:rPr>
          <w:rFonts w:ascii="宋体" w:hAnsi="宋体" w:cs="宋体"/>
          <w:szCs w:val="21"/>
        </w:rPr>
        <w:t>18.1.5</w:t>
      </w:r>
      <w:r>
        <w:rPr>
          <w:rFonts w:ascii="宋体" w:hAnsi="宋体" w:cs="宋体" w:hint="eastAsia"/>
          <w:szCs w:val="21"/>
        </w:rPr>
        <w:t>投标人不符合招标文件中规定资格要求的，或者资格要求证明材料提供不齐全的；</w:t>
      </w:r>
    </w:p>
    <w:p w:rsidR="00164E0B" w:rsidRDefault="007312DC">
      <w:pPr>
        <w:spacing w:line="360" w:lineRule="exact"/>
        <w:ind w:firstLineChars="208" w:firstLine="437"/>
        <w:rPr>
          <w:rFonts w:ascii="宋体" w:hAnsi="宋体" w:cs="宋体"/>
          <w:szCs w:val="21"/>
        </w:rPr>
      </w:pPr>
      <w:r>
        <w:rPr>
          <w:rFonts w:ascii="宋体" w:hAnsi="宋体" w:cs="宋体"/>
          <w:szCs w:val="21"/>
        </w:rPr>
        <w:t>18.1.6</w:t>
      </w:r>
      <w:r>
        <w:rPr>
          <w:rFonts w:ascii="宋体" w:hAnsi="宋体" w:cs="宋体" w:hint="eastAsia"/>
          <w:szCs w:val="21"/>
        </w:rPr>
        <w:t>投标文件未按招标文件规定的格式、内容和要求编制，投标文件字迹潦草、模糊、难以辨认；</w:t>
      </w:r>
    </w:p>
    <w:p w:rsidR="00164E0B" w:rsidRDefault="007312DC">
      <w:pPr>
        <w:spacing w:line="360" w:lineRule="exact"/>
        <w:ind w:firstLineChars="208" w:firstLine="437"/>
        <w:rPr>
          <w:rFonts w:ascii="宋体" w:hAnsi="宋体" w:cs="宋体"/>
          <w:szCs w:val="21"/>
        </w:rPr>
      </w:pPr>
      <w:r>
        <w:rPr>
          <w:rFonts w:ascii="宋体" w:hAnsi="宋体" w:cs="宋体"/>
          <w:szCs w:val="21"/>
        </w:rPr>
        <w:t>18.1.7</w:t>
      </w:r>
      <w:r>
        <w:rPr>
          <w:rFonts w:ascii="宋体" w:hAnsi="宋体" w:cs="宋体" w:hint="eastAsia"/>
          <w:szCs w:val="21"/>
        </w:rPr>
        <w:t>投标人在一份投标文件中，对同一招标项目报有两个或多个报价，且未书面确定以哪个报价为准的；</w:t>
      </w:r>
    </w:p>
    <w:p w:rsidR="00164E0B" w:rsidRDefault="007312DC">
      <w:pPr>
        <w:spacing w:line="360" w:lineRule="exact"/>
        <w:ind w:firstLineChars="208" w:firstLine="437"/>
        <w:rPr>
          <w:rFonts w:ascii="宋体" w:hAnsi="宋体" w:cs="宋体"/>
          <w:szCs w:val="21"/>
        </w:rPr>
      </w:pPr>
      <w:r>
        <w:rPr>
          <w:rFonts w:ascii="宋体" w:hAnsi="宋体" w:cs="宋体"/>
          <w:szCs w:val="21"/>
        </w:rPr>
        <w:t>18.1.8</w:t>
      </w:r>
      <w:r>
        <w:rPr>
          <w:rFonts w:ascii="宋体" w:hAnsi="宋体" w:cs="宋体" w:hint="eastAsia"/>
          <w:szCs w:val="21"/>
        </w:rPr>
        <w:t>投标人在投标报价中存在严重错误，并影响对其他投标人的评分的；</w:t>
      </w:r>
    </w:p>
    <w:p w:rsidR="00164E0B" w:rsidRDefault="007312DC">
      <w:pPr>
        <w:spacing w:line="360" w:lineRule="exact"/>
        <w:ind w:firstLineChars="208" w:firstLine="437"/>
        <w:rPr>
          <w:rFonts w:ascii="宋体" w:hAnsi="宋体" w:cs="宋体"/>
          <w:szCs w:val="21"/>
        </w:rPr>
      </w:pPr>
      <w:r>
        <w:rPr>
          <w:rFonts w:ascii="宋体" w:hAnsi="宋体" w:cs="宋体"/>
          <w:szCs w:val="21"/>
        </w:rPr>
        <w:t>18.1.9</w:t>
      </w:r>
      <w:r>
        <w:rPr>
          <w:rFonts w:ascii="宋体" w:hAnsi="宋体" w:cs="宋体" w:hint="eastAsia"/>
          <w:szCs w:val="21"/>
        </w:rPr>
        <w:t>投标文件材料所述情况和所附相关资料不实的；</w:t>
      </w:r>
    </w:p>
    <w:p w:rsidR="00164E0B" w:rsidRDefault="007312DC">
      <w:pPr>
        <w:spacing w:line="360" w:lineRule="exact"/>
        <w:ind w:firstLineChars="208" w:firstLine="437"/>
        <w:rPr>
          <w:rFonts w:ascii="宋体" w:hAnsi="宋体" w:cs="宋体"/>
          <w:szCs w:val="21"/>
        </w:rPr>
      </w:pPr>
      <w:r>
        <w:rPr>
          <w:rFonts w:ascii="宋体" w:hAnsi="宋体" w:cs="宋体"/>
          <w:szCs w:val="21"/>
        </w:rPr>
        <w:t>18.1.10</w:t>
      </w:r>
      <w:r>
        <w:rPr>
          <w:rFonts w:ascii="宋体" w:hAnsi="宋体" w:cs="宋体" w:hint="eastAsia"/>
          <w:szCs w:val="21"/>
        </w:rPr>
        <w:t>投标人以他人的名义投标、串通投标、以行贿手段谋取中标或者以其他弄虚作假方式投标的。</w:t>
      </w:r>
    </w:p>
    <w:p w:rsidR="00164E0B" w:rsidRDefault="007312DC">
      <w:pPr>
        <w:spacing w:line="360" w:lineRule="exact"/>
        <w:ind w:firstLineChars="208" w:firstLine="437"/>
        <w:rPr>
          <w:rFonts w:ascii="宋体" w:hAnsi="宋体" w:cs="宋体"/>
          <w:szCs w:val="21"/>
        </w:rPr>
      </w:pPr>
      <w:r>
        <w:rPr>
          <w:rFonts w:ascii="宋体" w:hAnsi="宋体" w:cs="宋体"/>
          <w:szCs w:val="21"/>
        </w:rPr>
        <w:t>18.1.11</w:t>
      </w:r>
      <w:r>
        <w:rPr>
          <w:rFonts w:ascii="宋体" w:hAnsi="宋体" w:cs="宋体" w:hint="eastAsia"/>
          <w:szCs w:val="21"/>
        </w:rPr>
        <w:t>逾期送达的投标文件；</w:t>
      </w:r>
    </w:p>
    <w:p w:rsidR="00164E0B" w:rsidRDefault="007312DC">
      <w:pPr>
        <w:spacing w:line="360" w:lineRule="exact"/>
        <w:ind w:firstLineChars="208" w:firstLine="437"/>
        <w:rPr>
          <w:rFonts w:ascii="宋体" w:hAnsi="宋体" w:cs="宋体"/>
          <w:szCs w:val="21"/>
        </w:rPr>
      </w:pPr>
      <w:r>
        <w:rPr>
          <w:rFonts w:ascii="宋体" w:hAnsi="宋体" w:cs="宋体"/>
          <w:szCs w:val="21"/>
        </w:rPr>
        <w:t>18.1.12</w:t>
      </w:r>
      <w:r>
        <w:rPr>
          <w:rFonts w:ascii="宋体" w:hAnsi="宋体" w:cs="宋体" w:hint="eastAsia"/>
          <w:szCs w:val="21"/>
        </w:rPr>
        <w:t>未按招标文件要求缴纳投标保证金的；</w:t>
      </w:r>
    </w:p>
    <w:p w:rsidR="00164E0B" w:rsidRDefault="007312DC">
      <w:pPr>
        <w:spacing w:line="360" w:lineRule="exact"/>
        <w:ind w:firstLineChars="208" w:firstLine="437"/>
        <w:rPr>
          <w:rFonts w:ascii="宋体" w:hAnsi="宋体" w:cs="宋体"/>
          <w:szCs w:val="21"/>
        </w:rPr>
      </w:pPr>
      <w:r>
        <w:rPr>
          <w:rFonts w:ascii="宋体" w:hAnsi="宋体" w:cs="宋体"/>
          <w:szCs w:val="21"/>
        </w:rPr>
        <w:t>18.1.13</w:t>
      </w:r>
      <w:r>
        <w:rPr>
          <w:rFonts w:ascii="宋体" w:hAnsi="宋体" w:cs="宋体" w:hint="eastAsia"/>
          <w:szCs w:val="21"/>
        </w:rPr>
        <w:t>投标人的投标报价超出采购预算或者最高限价的；</w:t>
      </w:r>
    </w:p>
    <w:p w:rsidR="00164E0B" w:rsidRDefault="007312DC">
      <w:pPr>
        <w:spacing w:line="360" w:lineRule="exact"/>
        <w:ind w:firstLineChars="208" w:firstLine="437"/>
        <w:rPr>
          <w:rFonts w:ascii="宋体" w:hAnsi="宋体" w:cs="宋体"/>
          <w:szCs w:val="21"/>
        </w:rPr>
      </w:pPr>
      <w:r>
        <w:rPr>
          <w:rFonts w:ascii="宋体" w:hAnsi="宋体" w:cs="宋体" w:hint="eastAsia"/>
          <w:szCs w:val="21"/>
        </w:rPr>
        <w:t>18.1.14改变招标文件提供的工程量清单（包括清单中项目编号、项目名称、项目特征、计量单位、工程量），改变招标文件规定的暂定价格或不可竞争费用标准的；</w:t>
      </w:r>
    </w:p>
    <w:p w:rsidR="00164E0B" w:rsidRDefault="007312DC">
      <w:pPr>
        <w:spacing w:line="360" w:lineRule="exact"/>
        <w:ind w:firstLineChars="208" w:firstLine="437"/>
        <w:rPr>
          <w:rFonts w:ascii="宋体" w:hAnsi="宋体" w:cs="宋体"/>
          <w:szCs w:val="21"/>
        </w:rPr>
      </w:pPr>
      <w:r>
        <w:rPr>
          <w:rFonts w:ascii="宋体" w:hAnsi="宋体" w:cs="宋体" w:hint="eastAsia"/>
          <w:szCs w:val="21"/>
        </w:rPr>
        <w:t>18.1.15经评标委员会认定施工组织设计严重偏差，无法实施的；</w:t>
      </w:r>
    </w:p>
    <w:p w:rsidR="00164E0B" w:rsidRDefault="007312DC">
      <w:pPr>
        <w:spacing w:line="360" w:lineRule="exact"/>
        <w:ind w:firstLineChars="208" w:firstLine="437"/>
        <w:rPr>
          <w:rFonts w:ascii="宋体" w:hAnsi="宋体" w:cs="宋体"/>
          <w:szCs w:val="21"/>
        </w:rPr>
      </w:pPr>
      <w:r>
        <w:rPr>
          <w:rFonts w:ascii="宋体" w:hAnsi="宋体" w:cs="宋体" w:hint="eastAsia"/>
          <w:szCs w:val="21"/>
        </w:rPr>
        <w:t>18.1.16投标报价未按招标文件要求在已标价工程量清单的封面上签字或加盖造价专用章；</w:t>
      </w:r>
    </w:p>
    <w:p w:rsidR="00164E0B" w:rsidRDefault="007312DC">
      <w:pPr>
        <w:spacing w:line="360" w:lineRule="exact"/>
        <w:ind w:firstLineChars="208" w:firstLine="437"/>
        <w:rPr>
          <w:rFonts w:ascii="宋体" w:hAnsi="宋体" w:cs="宋体"/>
          <w:szCs w:val="21"/>
        </w:rPr>
      </w:pPr>
      <w:r>
        <w:rPr>
          <w:rFonts w:ascii="宋体" w:hAnsi="宋体" w:cs="宋体"/>
          <w:szCs w:val="21"/>
        </w:rPr>
        <w:t>18.1.14</w:t>
      </w:r>
      <w:r>
        <w:rPr>
          <w:rFonts w:ascii="宋体" w:hAnsi="宋体" w:cs="宋体" w:hint="eastAsia"/>
          <w:szCs w:val="21"/>
        </w:rPr>
        <w:t>招标文件明确规定无效的其他情形，或者其他被评委会认定无效的情况；</w:t>
      </w:r>
    </w:p>
    <w:p w:rsidR="00164E0B" w:rsidRDefault="007312DC">
      <w:pPr>
        <w:spacing w:line="360" w:lineRule="exact"/>
        <w:ind w:firstLineChars="208" w:firstLine="437"/>
        <w:rPr>
          <w:rFonts w:ascii="宋体" w:hAnsi="宋体" w:cs="宋体"/>
          <w:szCs w:val="21"/>
        </w:rPr>
      </w:pPr>
      <w:r>
        <w:rPr>
          <w:rFonts w:ascii="宋体" w:hAnsi="宋体" w:cs="宋体"/>
          <w:szCs w:val="21"/>
        </w:rPr>
        <w:t>18.1.15</w:t>
      </w:r>
      <w:r>
        <w:rPr>
          <w:rFonts w:ascii="宋体" w:hAnsi="宋体" w:cs="宋体" w:hint="eastAsia"/>
          <w:szCs w:val="21"/>
        </w:rPr>
        <w:t>投标文件含有采购人不能接受的附加条件的；</w:t>
      </w:r>
    </w:p>
    <w:p w:rsidR="00164E0B" w:rsidRDefault="007312DC">
      <w:pPr>
        <w:spacing w:line="360" w:lineRule="exact"/>
        <w:ind w:firstLineChars="208" w:firstLine="439"/>
        <w:rPr>
          <w:rFonts w:ascii="宋体" w:hAnsi="宋体" w:cs="宋体"/>
          <w:b/>
          <w:szCs w:val="21"/>
        </w:rPr>
      </w:pPr>
      <w:r>
        <w:rPr>
          <w:rFonts w:ascii="宋体" w:hAnsi="宋体" w:cs="宋体"/>
          <w:b/>
          <w:szCs w:val="21"/>
        </w:rPr>
        <w:t>18.1.16</w:t>
      </w:r>
      <w:r>
        <w:rPr>
          <w:rFonts w:ascii="宋体" w:hAnsi="宋体" w:cs="宋体" w:hint="eastAsia"/>
          <w:b/>
          <w:szCs w:val="21"/>
        </w:rPr>
        <w:t>投标人被列入失信被执行人、重大税收违法案件当事人名单、政府采购严重失信行为记录名单的。（查询渠道</w:t>
      </w:r>
      <w:r>
        <w:rPr>
          <w:rFonts w:ascii="宋体" w:hAnsi="宋体" w:cs="宋体"/>
          <w:b/>
          <w:szCs w:val="21"/>
        </w:rPr>
        <w:t>：</w:t>
      </w:r>
      <w:r>
        <w:rPr>
          <w:rFonts w:ascii="宋体" w:hAnsi="宋体" w:hint="eastAsia"/>
          <w:b/>
          <w:szCs w:val="21"/>
        </w:rPr>
        <w:t>中国政府采购网（</w:t>
      </w:r>
      <w:r>
        <w:rPr>
          <w:rFonts w:ascii="宋体" w:hAnsi="宋体"/>
          <w:b/>
          <w:szCs w:val="21"/>
        </w:rPr>
        <w:t>http://www.ccgp.gov.cn/</w:t>
      </w:r>
      <w:r>
        <w:rPr>
          <w:rFonts w:ascii="宋体" w:hAnsi="宋体" w:hint="eastAsia"/>
          <w:b/>
          <w:szCs w:val="21"/>
        </w:rPr>
        <w:t>）、信用中国（www.creditchina.gov.cn）、信用江苏（</w:t>
      </w:r>
      <w:r>
        <w:rPr>
          <w:rFonts w:ascii="宋体" w:hAnsi="宋体"/>
          <w:b/>
          <w:szCs w:val="21"/>
        </w:rPr>
        <w:t>http://www.jscredit.gov.cn/index.htm</w:t>
      </w:r>
      <w:r>
        <w:rPr>
          <w:rFonts w:ascii="宋体" w:hAnsi="宋体" w:hint="eastAsia"/>
          <w:b/>
          <w:szCs w:val="21"/>
        </w:rPr>
        <w:t>）网站的相关主体信用记录</w:t>
      </w:r>
      <w:r>
        <w:rPr>
          <w:rFonts w:ascii="宋体" w:hAnsi="宋体" w:cs="宋体" w:hint="eastAsia"/>
          <w:b/>
          <w:szCs w:val="21"/>
        </w:rPr>
        <w:t>）。（联合体成员存在不良信用记录的，视同联合体存在不良应用记录）</w:t>
      </w:r>
    </w:p>
    <w:p w:rsidR="00164E0B" w:rsidRDefault="007312DC">
      <w:pPr>
        <w:spacing w:line="360" w:lineRule="exact"/>
        <w:ind w:firstLineChars="208" w:firstLine="437"/>
        <w:rPr>
          <w:rFonts w:ascii="宋体" w:hAnsi="宋体" w:cs="宋体"/>
          <w:szCs w:val="21"/>
        </w:rPr>
      </w:pPr>
      <w:r>
        <w:rPr>
          <w:rFonts w:ascii="宋体" w:hAnsi="宋体" w:cs="宋体"/>
          <w:szCs w:val="21"/>
        </w:rPr>
        <w:t>18.1.17</w:t>
      </w:r>
      <w:r>
        <w:rPr>
          <w:rFonts w:ascii="宋体" w:hAnsi="宋体" w:cs="宋体" w:hint="eastAsia"/>
          <w:szCs w:val="21"/>
        </w:rPr>
        <w:t>不符合法律、法规和招标文件规定的其他实质性要求的。</w:t>
      </w:r>
    </w:p>
    <w:p w:rsidR="00164E0B" w:rsidRDefault="007312DC">
      <w:pPr>
        <w:spacing w:line="360" w:lineRule="exact"/>
        <w:ind w:firstLineChars="208" w:firstLine="439"/>
        <w:rPr>
          <w:rFonts w:ascii="宋体" w:hAnsi="宋体" w:cs="宋体"/>
          <w:b/>
          <w:szCs w:val="21"/>
        </w:rPr>
      </w:pPr>
      <w:r>
        <w:rPr>
          <w:rFonts w:ascii="宋体" w:hAnsi="宋体" w:cs="宋体" w:hint="eastAsia"/>
          <w:b/>
          <w:szCs w:val="21"/>
        </w:rPr>
        <w:t>18.</w:t>
      </w:r>
      <w:r>
        <w:rPr>
          <w:rFonts w:ascii="宋体" w:hAnsi="宋体" w:cs="宋体"/>
          <w:b/>
          <w:szCs w:val="21"/>
        </w:rPr>
        <w:t>2</w:t>
      </w:r>
      <w:r>
        <w:rPr>
          <w:rFonts w:ascii="宋体" w:hAnsi="宋体" w:cs="宋体" w:hint="eastAsia"/>
          <w:b/>
          <w:szCs w:val="21"/>
        </w:rPr>
        <w:t>有下列情形之一的，视为投标人串通投标，投标无效：</w:t>
      </w:r>
    </w:p>
    <w:p w:rsidR="00164E0B" w:rsidRDefault="007312DC">
      <w:pPr>
        <w:spacing w:line="360" w:lineRule="exact"/>
        <w:ind w:firstLineChars="208" w:firstLine="439"/>
        <w:rPr>
          <w:rFonts w:ascii="宋体" w:hAnsi="宋体" w:cs="宋体"/>
          <w:b/>
          <w:szCs w:val="21"/>
        </w:rPr>
      </w:pPr>
      <w:r>
        <w:rPr>
          <w:rFonts w:ascii="宋体" w:hAnsi="宋体" w:cs="宋体"/>
          <w:b/>
          <w:szCs w:val="21"/>
        </w:rPr>
        <w:t>18.2</w:t>
      </w:r>
      <w:r>
        <w:rPr>
          <w:rFonts w:ascii="宋体" w:hAnsi="宋体" w:cs="宋体" w:hint="eastAsia"/>
          <w:b/>
          <w:szCs w:val="21"/>
        </w:rPr>
        <w:t>.1不同投标人的投标文件由同一单位或者个人编制；</w:t>
      </w:r>
    </w:p>
    <w:p w:rsidR="00164E0B" w:rsidRDefault="007312DC">
      <w:pPr>
        <w:spacing w:line="360" w:lineRule="exact"/>
        <w:ind w:firstLineChars="208" w:firstLine="439"/>
        <w:rPr>
          <w:rFonts w:ascii="宋体" w:hAnsi="宋体" w:cs="宋体"/>
          <w:b/>
          <w:szCs w:val="21"/>
        </w:rPr>
      </w:pPr>
      <w:r>
        <w:rPr>
          <w:rFonts w:ascii="宋体" w:hAnsi="宋体" w:cs="宋体"/>
          <w:b/>
          <w:szCs w:val="21"/>
        </w:rPr>
        <w:t>18.2.</w:t>
      </w:r>
      <w:r>
        <w:rPr>
          <w:rFonts w:ascii="宋体" w:hAnsi="宋体" w:cs="宋体" w:hint="eastAsia"/>
          <w:b/>
          <w:szCs w:val="21"/>
        </w:rPr>
        <w:t>2不同投标人委托同一单位或者个人办理投标事宜；</w:t>
      </w:r>
    </w:p>
    <w:p w:rsidR="00164E0B" w:rsidRDefault="007312DC">
      <w:pPr>
        <w:spacing w:line="360" w:lineRule="exact"/>
        <w:ind w:firstLineChars="208" w:firstLine="439"/>
        <w:rPr>
          <w:rFonts w:ascii="宋体" w:hAnsi="宋体" w:cs="宋体"/>
          <w:b/>
          <w:szCs w:val="21"/>
        </w:rPr>
      </w:pPr>
      <w:r>
        <w:rPr>
          <w:rFonts w:ascii="宋体" w:hAnsi="宋体" w:cs="宋体"/>
          <w:b/>
          <w:szCs w:val="21"/>
        </w:rPr>
        <w:t>18.2.</w:t>
      </w:r>
      <w:r>
        <w:rPr>
          <w:rFonts w:ascii="宋体" w:hAnsi="宋体" w:cs="宋体" w:hint="eastAsia"/>
          <w:b/>
          <w:szCs w:val="21"/>
        </w:rPr>
        <w:t>3 不同投标人的投标文件载明的项目管理成员或者联系人员为同一人；</w:t>
      </w:r>
    </w:p>
    <w:p w:rsidR="00164E0B" w:rsidRDefault="007312DC">
      <w:pPr>
        <w:spacing w:line="360" w:lineRule="exact"/>
        <w:ind w:firstLineChars="208" w:firstLine="439"/>
        <w:rPr>
          <w:rFonts w:ascii="宋体" w:hAnsi="宋体" w:cs="宋体"/>
          <w:b/>
          <w:szCs w:val="21"/>
        </w:rPr>
      </w:pPr>
      <w:r>
        <w:rPr>
          <w:rFonts w:ascii="宋体" w:hAnsi="宋体" w:cs="宋体"/>
          <w:b/>
          <w:szCs w:val="21"/>
        </w:rPr>
        <w:t>18.2.</w:t>
      </w:r>
      <w:r>
        <w:rPr>
          <w:rFonts w:ascii="宋体" w:hAnsi="宋体" w:cs="宋体" w:hint="eastAsia"/>
          <w:b/>
          <w:szCs w:val="21"/>
        </w:rPr>
        <w:t>4不同投标人的投标文件异常一致或者投标报价呈规律性差异；</w:t>
      </w:r>
    </w:p>
    <w:p w:rsidR="00164E0B" w:rsidRDefault="007312DC">
      <w:pPr>
        <w:spacing w:line="360" w:lineRule="exact"/>
        <w:ind w:firstLineChars="208" w:firstLine="439"/>
        <w:rPr>
          <w:rFonts w:ascii="宋体" w:hAnsi="宋体" w:cs="宋体"/>
          <w:b/>
          <w:szCs w:val="21"/>
        </w:rPr>
      </w:pPr>
      <w:r>
        <w:rPr>
          <w:rFonts w:ascii="宋体" w:hAnsi="宋体" w:cs="宋体"/>
          <w:b/>
          <w:szCs w:val="21"/>
        </w:rPr>
        <w:t>18.2.</w:t>
      </w:r>
      <w:r>
        <w:rPr>
          <w:rFonts w:ascii="宋体" w:hAnsi="宋体" w:cs="宋体" w:hint="eastAsia"/>
          <w:b/>
          <w:szCs w:val="21"/>
        </w:rPr>
        <w:t>5不同投标人的投标文件相互混装；</w:t>
      </w:r>
    </w:p>
    <w:p w:rsidR="00164E0B" w:rsidRDefault="007312DC">
      <w:pPr>
        <w:spacing w:line="360" w:lineRule="exact"/>
        <w:ind w:firstLineChars="208" w:firstLine="439"/>
        <w:rPr>
          <w:rFonts w:ascii="宋体" w:hAnsi="宋体" w:cs="宋体"/>
          <w:szCs w:val="21"/>
        </w:rPr>
      </w:pPr>
      <w:r>
        <w:rPr>
          <w:rFonts w:ascii="宋体" w:hAnsi="宋体" w:cs="宋体"/>
          <w:b/>
          <w:szCs w:val="21"/>
        </w:rPr>
        <w:t>18.2.</w:t>
      </w:r>
      <w:r>
        <w:rPr>
          <w:rFonts w:ascii="宋体" w:hAnsi="宋体" w:cs="宋体" w:hint="eastAsia"/>
          <w:b/>
          <w:szCs w:val="21"/>
        </w:rPr>
        <w:t>6不同投标人的投标保证金从同一单位或者个人的账户转出</w:t>
      </w:r>
      <w:r>
        <w:rPr>
          <w:rFonts w:ascii="宋体" w:hAnsi="宋体" w:cs="宋体" w:hint="eastAsia"/>
          <w:szCs w:val="21"/>
        </w:rPr>
        <w:t>。。</w:t>
      </w:r>
    </w:p>
    <w:p w:rsidR="00164E0B" w:rsidRDefault="007312DC">
      <w:pPr>
        <w:spacing w:line="360" w:lineRule="exact"/>
        <w:rPr>
          <w:rFonts w:ascii="宋体" w:hAnsi="宋体" w:cs="宋体"/>
          <w:b/>
          <w:kern w:val="0"/>
          <w:szCs w:val="21"/>
        </w:rPr>
      </w:pPr>
      <w:r>
        <w:rPr>
          <w:rFonts w:ascii="宋体" w:hAnsi="宋体" w:cs="宋体" w:hint="eastAsia"/>
          <w:b/>
          <w:kern w:val="0"/>
          <w:szCs w:val="21"/>
        </w:rPr>
        <w:t>19、投标的澄清</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19.1为了有助于响应文件的审查、评价和比较，谈判小组可以书面方式要求供应商对响应文件中含义不明确、对同类问题表述不一致或者明显文字和计算错误的内容作必要的澄清、说明或者补正。供应商的澄清、说明或者补正应当采用书面形式，并加盖公章，或者由法定代表人或其授权的代表签字。</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19.2 谈判小组可要求供应商就澄清的问题作出答复，该答复经供应商代表的签字认可，将作为响应文件内容的一部分。</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19.3 供应商在进行澄清、说明、答辩或补正时，不得改变投标的价格（校核时发现的算术错误除外）、超出谈判文件的范围及改变响应文件的实质性内容。</w:t>
      </w:r>
    </w:p>
    <w:p w:rsidR="00164E0B" w:rsidRDefault="007312DC">
      <w:pPr>
        <w:spacing w:line="360" w:lineRule="exact"/>
        <w:ind w:firstLineChars="200" w:firstLine="420"/>
        <w:rPr>
          <w:rFonts w:ascii="宋体" w:hAnsi="宋体" w:cs="宋体"/>
          <w:szCs w:val="21"/>
        </w:rPr>
      </w:pPr>
      <w:r>
        <w:rPr>
          <w:rFonts w:ascii="宋体" w:hAnsi="宋体" w:cs="宋体"/>
          <w:szCs w:val="21"/>
        </w:rPr>
        <w:t>19.4</w:t>
      </w:r>
      <w:r>
        <w:rPr>
          <w:rFonts w:ascii="宋体" w:hAnsi="宋体" w:cs="Arial"/>
          <w:szCs w:val="21"/>
        </w:rPr>
        <w:t>响应文件报价出现前后不一致的，除谈判文件另有规定外，按照下列规定修正</w:t>
      </w:r>
      <w:r>
        <w:rPr>
          <w:rFonts w:ascii="宋体" w:hAnsi="宋体" w:cs="宋体" w:hint="eastAsia"/>
          <w:szCs w:val="21"/>
        </w:rPr>
        <w:t>：</w:t>
      </w:r>
    </w:p>
    <w:p w:rsidR="00164E0B" w:rsidRDefault="007312DC">
      <w:pPr>
        <w:spacing w:line="360" w:lineRule="exact"/>
        <w:ind w:firstLineChars="200" w:firstLine="420"/>
        <w:rPr>
          <w:rFonts w:ascii="宋体" w:hAnsi="宋体" w:cs="宋体"/>
          <w:szCs w:val="21"/>
        </w:rPr>
      </w:pPr>
      <w:r>
        <w:rPr>
          <w:rFonts w:ascii="宋体" w:hAnsi="宋体" w:cs="宋体"/>
          <w:szCs w:val="21"/>
        </w:rPr>
        <w:t>19.4</w:t>
      </w:r>
      <w:r>
        <w:rPr>
          <w:rFonts w:ascii="宋体" w:hAnsi="宋体" w:cs="宋体" w:hint="eastAsia"/>
          <w:szCs w:val="21"/>
        </w:rPr>
        <w:t>.1响应文件中开标一览表（报价表）内容与响应文件中相应内容不一致的，以开标一览表（报价表）为准；</w:t>
      </w:r>
    </w:p>
    <w:p w:rsidR="00164E0B" w:rsidRDefault="007312DC">
      <w:pPr>
        <w:spacing w:line="360" w:lineRule="exact"/>
        <w:ind w:firstLineChars="200" w:firstLine="420"/>
        <w:rPr>
          <w:rFonts w:ascii="宋体" w:hAnsi="宋体" w:cs="宋体"/>
          <w:szCs w:val="21"/>
        </w:rPr>
      </w:pPr>
      <w:r>
        <w:rPr>
          <w:rFonts w:ascii="宋体" w:hAnsi="宋体" w:cs="宋体"/>
          <w:szCs w:val="21"/>
        </w:rPr>
        <w:t>19.4</w:t>
      </w:r>
      <w:r>
        <w:rPr>
          <w:rFonts w:ascii="宋体" w:hAnsi="宋体" w:cs="宋体" w:hint="eastAsia"/>
          <w:szCs w:val="21"/>
        </w:rPr>
        <w:t>.2 响应文件的大写金额与小写金额不一致的，以大写金额为准；</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19.4.3单价金额小数点或者百分比有明显错位的，以开标一览表的总价为准，并修改单价；</w:t>
      </w:r>
    </w:p>
    <w:p w:rsidR="00164E0B" w:rsidRDefault="007312DC">
      <w:pPr>
        <w:spacing w:line="360" w:lineRule="exact"/>
        <w:ind w:firstLineChars="200" w:firstLine="420"/>
        <w:rPr>
          <w:rFonts w:ascii="宋体" w:hAnsi="宋体" w:cs="宋体"/>
          <w:szCs w:val="21"/>
        </w:rPr>
      </w:pPr>
      <w:r>
        <w:rPr>
          <w:rFonts w:ascii="宋体" w:hAnsi="宋体" w:cs="宋体"/>
          <w:szCs w:val="21"/>
        </w:rPr>
        <w:t>19</w:t>
      </w:r>
      <w:r>
        <w:rPr>
          <w:rFonts w:ascii="宋体" w:hAnsi="宋体" w:cs="宋体" w:hint="eastAsia"/>
          <w:szCs w:val="21"/>
        </w:rPr>
        <w:t>.4.4</w:t>
      </w:r>
      <w:r>
        <w:rPr>
          <w:rFonts w:ascii="宋体" w:hAnsi="宋体" w:cs="宋体"/>
          <w:szCs w:val="21"/>
        </w:rPr>
        <w:t xml:space="preserve"> </w:t>
      </w:r>
      <w:r>
        <w:rPr>
          <w:rFonts w:ascii="宋体" w:hAnsi="宋体" w:cs="宋体" w:hint="eastAsia"/>
          <w:szCs w:val="21"/>
        </w:rPr>
        <w:t>总价金额与按单价汇总金额不一致的，以单价金额计算结果为准。</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同时出现两种以上不一致的，按照前款规定的顺序修正。修正后的报价按照本谈判文件规定经供应商确认后产生约束力，供应商不确认的，其投标无效，其谈判保证金不予退还。</w:t>
      </w:r>
      <w:r>
        <w:rPr>
          <w:rFonts w:ascii="宋体" w:hAnsi="宋体" w:cs="宋体" w:hint="eastAsia"/>
          <w:b/>
          <w:szCs w:val="21"/>
        </w:rPr>
        <w:t>存在缺项漏项或者数量不符合谈判文件要求的作为无效响应文件处理</w:t>
      </w:r>
      <w:r>
        <w:rPr>
          <w:rFonts w:ascii="宋体" w:hAnsi="宋体" w:cs="宋体" w:hint="eastAsia"/>
          <w:szCs w:val="21"/>
        </w:rPr>
        <w:t>；对不同文字文本响应文件的解释发生异议的，以中文文本为准。</w:t>
      </w:r>
    </w:p>
    <w:p w:rsidR="00164E0B" w:rsidRDefault="007312DC">
      <w:pPr>
        <w:spacing w:line="360" w:lineRule="exact"/>
        <w:ind w:firstLineChars="200" w:firstLine="420"/>
        <w:rPr>
          <w:rFonts w:ascii="宋体" w:hAnsi="宋体" w:cs="宋体"/>
          <w:szCs w:val="21"/>
        </w:rPr>
      </w:pPr>
      <w:r>
        <w:rPr>
          <w:rFonts w:ascii="宋体" w:hAnsi="宋体" w:cs="宋体"/>
          <w:szCs w:val="21"/>
        </w:rPr>
        <w:t>19</w:t>
      </w:r>
      <w:r>
        <w:rPr>
          <w:rFonts w:ascii="宋体" w:hAnsi="宋体" w:cs="宋体" w:hint="eastAsia"/>
          <w:szCs w:val="21"/>
        </w:rPr>
        <w:t>.5供应商拒不按照评委会要求作出澄清、说明或者补正的，作为无效投标处理。</w:t>
      </w:r>
    </w:p>
    <w:p w:rsidR="00164E0B" w:rsidRDefault="007312DC">
      <w:pPr>
        <w:spacing w:line="360" w:lineRule="exact"/>
        <w:ind w:firstLineChars="200" w:firstLine="420"/>
        <w:rPr>
          <w:rFonts w:ascii="宋体" w:hAnsi="宋体" w:cs="宋体"/>
          <w:szCs w:val="21"/>
        </w:rPr>
      </w:pPr>
      <w:r>
        <w:rPr>
          <w:rFonts w:ascii="宋体" w:hAnsi="宋体" w:cs="宋体"/>
          <w:szCs w:val="21"/>
        </w:rPr>
        <w:t>19.6</w:t>
      </w:r>
      <w:r>
        <w:rPr>
          <w:rFonts w:ascii="宋体" w:hAnsi="宋体" w:cs="宋体" w:hint="eastAsia"/>
          <w:szCs w:val="21"/>
        </w:rPr>
        <w:t xml:space="preserve"> 谈判小组对响应文件的判定，只依据投标内容本身，不依靠开标后的任何外来证明。投标截止时间后，供应商对谈判报价或其他实质性内容修正的函件和增加的任何优惠条件，一律不得作为评标、定标的依据。</w:t>
      </w:r>
    </w:p>
    <w:p w:rsidR="00164E0B" w:rsidRDefault="007312DC">
      <w:pPr>
        <w:spacing w:line="360" w:lineRule="exact"/>
        <w:rPr>
          <w:rFonts w:ascii="宋体" w:hAnsi="宋体" w:cs="宋体"/>
          <w:b/>
          <w:kern w:val="0"/>
          <w:szCs w:val="21"/>
        </w:rPr>
      </w:pPr>
      <w:r>
        <w:rPr>
          <w:rFonts w:ascii="宋体" w:hAnsi="宋体" w:cs="宋体" w:hint="eastAsia"/>
          <w:b/>
          <w:kern w:val="0"/>
          <w:szCs w:val="21"/>
        </w:rPr>
        <w:t>2</w:t>
      </w:r>
      <w:r>
        <w:rPr>
          <w:rFonts w:ascii="宋体" w:hAnsi="宋体" w:cs="宋体"/>
          <w:b/>
          <w:kern w:val="0"/>
          <w:szCs w:val="21"/>
        </w:rPr>
        <w:t>0</w:t>
      </w:r>
      <w:r>
        <w:rPr>
          <w:rFonts w:ascii="宋体" w:hAnsi="宋体" w:cs="宋体" w:hint="eastAsia"/>
          <w:b/>
          <w:kern w:val="0"/>
          <w:szCs w:val="21"/>
        </w:rPr>
        <w:t>、</w:t>
      </w:r>
      <w:r>
        <w:rPr>
          <w:rFonts w:ascii="宋体" w:hAnsi="宋体" w:hint="eastAsia"/>
          <w:b/>
          <w:szCs w:val="21"/>
        </w:rPr>
        <w:t>废标条款</w:t>
      </w:r>
    </w:p>
    <w:p w:rsidR="00164E0B" w:rsidRDefault="007312DC">
      <w:pPr>
        <w:spacing w:line="360" w:lineRule="exact"/>
        <w:ind w:firstLineChars="200" w:firstLine="420"/>
        <w:rPr>
          <w:rFonts w:ascii="宋体" w:hAnsi="宋体" w:cs="宋体"/>
          <w:szCs w:val="21"/>
        </w:rPr>
      </w:pPr>
      <w:r>
        <w:rPr>
          <w:rFonts w:ascii="宋体" w:hAnsi="宋体" w:cs="宋体"/>
          <w:szCs w:val="21"/>
        </w:rPr>
        <w:t>20.</w:t>
      </w:r>
      <w:r>
        <w:rPr>
          <w:rFonts w:ascii="宋体" w:hAnsi="宋体" w:cs="宋体" w:hint="eastAsia"/>
          <w:szCs w:val="21"/>
        </w:rPr>
        <w:t>1</w:t>
      </w:r>
      <w:r>
        <w:rPr>
          <w:szCs w:val="21"/>
        </w:rPr>
        <w:t>因情况变化，不再符合规定的竞争性谈判采购方式适用情形的</w:t>
      </w:r>
      <w:r>
        <w:rPr>
          <w:rFonts w:ascii="宋体" w:hAnsi="宋体" w:cs="宋体" w:hint="eastAsia"/>
          <w:szCs w:val="21"/>
        </w:rPr>
        <w:t>；</w:t>
      </w:r>
    </w:p>
    <w:p w:rsidR="00164E0B" w:rsidRDefault="007312DC">
      <w:pPr>
        <w:spacing w:line="360" w:lineRule="exact"/>
        <w:ind w:firstLineChars="200" w:firstLine="420"/>
        <w:rPr>
          <w:rFonts w:ascii="宋体" w:hAnsi="宋体" w:cs="宋体"/>
          <w:szCs w:val="21"/>
        </w:rPr>
      </w:pPr>
      <w:r>
        <w:rPr>
          <w:rFonts w:ascii="宋体" w:hAnsi="宋体" w:cs="宋体"/>
          <w:szCs w:val="21"/>
        </w:rPr>
        <w:t xml:space="preserve">20.2 </w:t>
      </w:r>
      <w:r>
        <w:rPr>
          <w:rFonts w:ascii="宋体" w:hAnsi="宋体" w:cs="宋体" w:hint="eastAsia"/>
          <w:szCs w:val="21"/>
        </w:rPr>
        <w:t>出现影响采购公正的违法、违规行为的；</w:t>
      </w:r>
    </w:p>
    <w:p w:rsidR="00164E0B" w:rsidRDefault="007312DC">
      <w:pPr>
        <w:spacing w:line="360" w:lineRule="exact"/>
        <w:ind w:firstLineChars="200" w:firstLine="420"/>
        <w:rPr>
          <w:rFonts w:ascii="宋体" w:hAnsi="宋体" w:cs="宋体"/>
          <w:szCs w:val="21"/>
        </w:rPr>
      </w:pPr>
      <w:r>
        <w:rPr>
          <w:rFonts w:ascii="宋体" w:hAnsi="宋体" w:cs="宋体"/>
          <w:szCs w:val="21"/>
        </w:rPr>
        <w:t>20.</w:t>
      </w:r>
      <w:r>
        <w:rPr>
          <w:rFonts w:ascii="宋体" w:hAnsi="宋体" w:cs="宋体" w:hint="eastAsia"/>
          <w:szCs w:val="21"/>
        </w:rPr>
        <w:t>3供应商的最终报价均超过了采购预算，采购人不能支付的；</w:t>
      </w:r>
    </w:p>
    <w:p w:rsidR="00164E0B" w:rsidRDefault="007312DC">
      <w:pPr>
        <w:spacing w:line="360" w:lineRule="exact"/>
        <w:ind w:firstLineChars="200" w:firstLine="420"/>
        <w:rPr>
          <w:rFonts w:ascii="宋体" w:hAnsi="宋体" w:cs="宋体"/>
          <w:szCs w:val="21"/>
        </w:rPr>
      </w:pPr>
      <w:r>
        <w:rPr>
          <w:rFonts w:ascii="宋体" w:hAnsi="宋体" w:cs="宋体"/>
          <w:szCs w:val="21"/>
        </w:rPr>
        <w:t>20.</w:t>
      </w:r>
      <w:r>
        <w:rPr>
          <w:rFonts w:ascii="宋体" w:hAnsi="宋体" w:cs="宋体" w:hint="eastAsia"/>
          <w:szCs w:val="21"/>
        </w:rPr>
        <w:t>4</w:t>
      </w:r>
      <w:r>
        <w:rPr>
          <w:rFonts w:ascii="宋体" w:hAnsi="宋体" w:cs="宋体"/>
          <w:szCs w:val="21"/>
        </w:rPr>
        <w:t xml:space="preserve"> </w:t>
      </w:r>
      <w:r>
        <w:rPr>
          <w:rFonts w:ascii="宋体" w:hAnsi="宋体" w:cs="宋体" w:hint="eastAsia"/>
          <w:szCs w:val="21"/>
        </w:rPr>
        <w:t>因重大变故，采购任务取消的。</w:t>
      </w:r>
    </w:p>
    <w:p w:rsidR="00164E0B" w:rsidRDefault="007312DC">
      <w:pPr>
        <w:spacing w:line="360" w:lineRule="exact"/>
        <w:rPr>
          <w:rFonts w:ascii="宋体" w:hAnsi="宋体" w:cs="宋体"/>
          <w:szCs w:val="21"/>
        </w:rPr>
      </w:pPr>
      <w:r>
        <w:rPr>
          <w:rFonts w:ascii="宋体" w:hAnsi="宋体" w:cs="宋体" w:hint="eastAsia"/>
          <w:b/>
          <w:szCs w:val="21"/>
        </w:rPr>
        <w:t>2</w:t>
      </w:r>
      <w:r>
        <w:rPr>
          <w:rFonts w:ascii="宋体" w:hAnsi="宋体" w:cs="宋体"/>
          <w:b/>
          <w:szCs w:val="21"/>
        </w:rPr>
        <w:t>1</w:t>
      </w:r>
      <w:r>
        <w:rPr>
          <w:rFonts w:ascii="宋体" w:hAnsi="宋体" w:cs="宋体" w:hint="eastAsia"/>
          <w:b/>
          <w:szCs w:val="21"/>
        </w:rPr>
        <w:t>、 评审、定标方法</w:t>
      </w:r>
      <w:bookmarkStart w:id="1" w:name="_GoBack"/>
      <w:bookmarkEnd w:id="1"/>
    </w:p>
    <w:p w:rsidR="00164E0B" w:rsidRDefault="007312DC">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1</w:t>
      </w:r>
      <w:r>
        <w:rPr>
          <w:rFonts w:ascii="宋体" w:hAnsi="宋体" w:cs="宋体" w:hint="eastAsia"/>
          <w:szCs w:val="21"/>
        </w:rPr>
        <w:t>.1本项目采用</w:t>
      </w:r>
      <w:r w:rsidR="00AD73FC">
        <w:rPr>
          <w:rFonts w:ascii="宋体" w:hAnsi="宋体" w:cs="宋体" w:hint="eastAsia"/>
          <w:szCs w:val="21"/>
        </w:rPr>
        <w:t>合理低</w:t>
      </w:r>
      <w:r>
        <w:rPr>
          <w:rFonts w:ascii="宋体" w:hAnsi="宋体" w:cs="宋体"/>
          <w:szCs w:val="21"/>
        </w:rPr>
        <w:t>价</w:t>
      </w:r>
      <w:r>
        <w:rPr>
          <w:rFonts w:ascii="宋体" w:hAnsi="宋体" w:cs="宋体" w:hint="eastAsia"/>
          <w:szCs w:val="21"/>
        </w:rPr>
        <w:t>法，</w:t>
      </w:r>
      <w:r>
        <w:rPr>
          <w:rFonts w:ascii="宋体" w:hAnsi="宋体" w:cs="宋体"/>
          <w:szCs w:val="21"/>
        </w:rPr>
        <w:t>具体详见评标细则。</w:t>
      </w:r>
    </w:p>
    <w:p w:rsidR="00164E0B" w:rsidRDefault="007312DC">
      <w:pPr>
        <w:spacing w:line="360" w:lineRule="exact"/>
        <w:ind w:firstLineChars="200" w:firstLine="420"/>
        <w:rPr>
          <w:rFonts w:ascii="宋体" w:hAnsi="宋体" w:cs="宋体"/>
          <w:szCs w:val="21"/>
        </w:rPr>
      </w:pPr>
      <w:r>
        <w:rPr>
          <w:rFonts w:ascii="宋体" w:hAnsi="宋体" w:cs="宋体" w:hint="eastAsia"/>
          <w:kern w:val="0"/>
          <w:szCs w:val="21"/>
        </w:rPr>
        <w:t>2</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2</w:t>
      </w:r>
      <w:r>
        <w:rPr>
          <w:rFonts w:ascii="宋体" w:hAnsi="宋体" w:cs="宋体" w:hint="eastAsia"/>
          <w:b/>
          <w:szCs w:val="21"/>
          <w:u w:val="single"/>
        </w:rPr>
        <w:t>采购人授权谈判小组直接确定成交供应商。</w:t>
      </w:r>
    </w:p>
    <w:p w:rsidR="00164E0B" w:rsidRDefault="007312DC">
      <w:pPr>
        <w:pStyle w:val="a5"/>
        <w:overflowPunct w:val="0"/>
        <w:spacing w:line="360" w:lineRule="exact"/>
        <w:ind w:firstLine="0"/>
        <w:rPr>
          <w:rFonts w:hAnsi="宋体" w:cs="宋体"/>
          <w:b/>
          <w:sz w:val="21"/>
          <w:szCs w:val="21"/>
        </w:rPr>
      </w:pPr>
      <w:r>
        <w:rPr>
          <w:rFonts w:hAnsi="宋体" w:cs="宋体" w:hint="eastAsia"/>
          <w:b/>
          <w:sz w:val="21"/>
          <w:szCs w:val="21"/>
        </w:rPr>
        <w:t>22、</w:t>
      </w:r>
      <w:r>
        <w:rPr>
          <w:rStyle w:val="Char6"/>
          <w:rFonts w:hAnsi="宋体" w:cs="宋体" w:hint="eastAsia"/>
          <w:sz w:val="21"/>
          <w:szCs w:val="21"/>
        </w:rPr>
        <w:t>成交结果</w:t>
      </w:r>
      <w:r>
        <w:rPr>
          <w:rFonts w:hAnsi="宋体" w:cs="宋体" w:hint="eastAsia"/>
          <w:b/>
          <w:sz w:val="21"/>
          <w:szCs w:val="21"/>
        </w:rPr>
        <w:t>及公示</w:t>
      </w:r>
    </w:p>
    <w:p w:rsidR="00164E0B" w:rsidRDefault="007312DC">
      <w:pPr>
        <w:pStyle w:val="a5"/>
        <w:overflowPunct w:val="0"/>
        <w:spacing w:line="360" w:lineRule="exact"/>
        <w:ind w:firstLineChars="200"/>
        <w:rPr>
          <w:rFonts w:hAnsi="宋体"/>
          <w:sz w:val="21"/>
          <w:szCs w:val="21"/>
        </w:rPr>
      </w:pPr>
      <w:r>
        <w:rPr>
          <w:rFonts w:hAnsi="宋体" w:cs="宋体" w:hint="eastAsia"/>
          <w:sz w:val="21"/>
          <w:szCs w:val="21"/>
        </w:rPr>
        <w:t>22.1 代理机构将成交结果在</w:t>
      </w:r>
      <w:r>
        <w:rPr>
          <w:rFonts w:hAnsi="宋体" w:cs="宋体" w:hint="eastAsia"/>
          <w:b/>
          <w:sz w:val="21"/>
          <w:szCs w:val="21"/>
        </w:rPr>
        <w:t>常州市</w:t>
      </w:r>
      <w:r>
        <w:rPr>
          <w:rFonts w:hAnsi="宋体" w:cs="宋体"/>
          <w:b/>
          <w:sz w:val="21"/>
          <w:szCs w:val="21"/>
        </w:rPr>
        <w:t>政府</w:t>
      </w:r>
      <w:r>
        <w:rPr>
          <w:rFonts w:hAnsi="宋体" w:cs="宋体" w:hint="eastAsia"/>
          <w:b/>
          <w:sz w:val="21"/>
          <w:szCs w:val="21"/>
        </w:rPr>
        <w:t>采购</w:t>
      </w:r>
      <w:r>
        <w:rPr>
          <w:rFonts w:hAnsi="宋体" w:cs="宋体"/>
          <w:b/>
          <w:sz w:val="21"/>
          <w:szCs w:val="21"/>
        </w:rPr>
        <w:t>、</w:t>
      </w:r>
      <w:r>
        <w:rPr>
          <w:rFonts w:hAnsi="宋体" w:cs="宋体" w:hint="eastAsia"/>
          <w:b/>
          <w:sz w:val="21"/>
          <w:szCs w:val="21"/>
        </w:rPr>
        <w:t>常州市城投建设工程招标有限公司</w:t>
      </w:r>
      <w:r>
        <w:rPr>
          <w:rFonts w:hAnsi="宋体" w:cs="宋体" w:hint="eastAsia"/>
          <w:sz w:val="21"/>
          <w:szCs w:val="21"/>
        </w:rPr>
        <w:t>网站上予以公告。</w:t>
      </w:r>
      <w:r>
        <w:rPr>
          <w:rFonts w:hAnsi="宋体" w:hint="eastAsia"/>
          <w:szCs w:val="24"/>
        </w:rPr>
        <w:t>公告期限为1个工作日</w:t>
      </w:r>
      <w:r>
        <w:rPr>
          <w:rFonts w:hAnsi="宋体" w:hint="eastAsia"/>
          <w:sz w:val="21"/>
          <w:szCs w:val="21"/>
        </w:rPr>
        <w:t>。</w:t>
      </w:r>
    </w:p>
    <w:p w:rsidR="00164E0B" w:rsidRDefault="007312DC">
      <w:pPr>
        <w:snapToGrid w:val="0"/>
        <w:spacing w:line="360" w:lineRule="exact"/>
        <w:ind w:firstLineChars="200" w:firstLine="420"/>
        <w:rPr>
          <w:rFonts w:ascii="宋体" w:hAnsi="宋体"/>
          <w:szCs w:val="21"/>
        </w:rPr>
      </w:pPr>
      <w:r>
        <w:rPr>
          <w:rFonts w:ascii="宋体" w:hAnsi="宋体"/>
          <w:szCs w:val="21"/>
        </w:rPr>
        <w:t>22.2</w:t>
      </w:r>
      <w:r>
        <w:rPr>
          <w:rFonts w:ascii="宋体" w:hAnsi="宋体" w:hint="eastAsia"/>
          <w:szCs w:val="21"/>
        </w:rPr>
        <w:t>若有充分证据证明，成交供应商出现下列情况之一的，一经查实，将被取消成交资格：</w:t>
      </w:r>
    </w:p>
    <w:p w:rsidR="00164E0B" w:rsidRDefault="007312DC">
      <w:pPr>
        <w:snapToGrid w:val="0"/>
        <w:spacing w:line="360" w:lineRule="exact"/>
        <w:ind w:firstLineChars="200" w:firstLine="420"/>
        <w:rPr>
          <w:rFonts w:ascii="宋体" w:hAnsi="宋体"/>
          <w:szCs w:val="21"/>
        </w:rPr>
      </w:pPr>
      <w:r>
        <w:rPr>
          <w:rFonts w:ascii="宋体" w:hAnsi="宋体"/>
          <w:szCs w:val="21"/>
        </w:rPr>
        <w:t>22.2</w:t>
      </w:r>
      <w:r>
        <w:rPr>
          <w:rFonts w:ascii="宋体" w:hAnsi="宋体" w:hint="eastAsia"/>
          <w:szCs w:val="21"/>
        </w:rPr>
        <w:t>.1提供虚假材料谋取成交的；</w:t>
      </w:r>
    </w:p>
    <w:p w:rsidR="00164E0B" w:rsidRDefault="007312DC">
      <w:pPr>
        <w:snapToGrid w:val="0"/>
        <w:spacing w:line="360" w:lineRule="exact"/>
        <w:ind w:firstLineChars="200" w:firstLine="420"/>
        <w:rPr>
          <w:rFonts w:ascii="宋体" w:hAnsi="宋体"/>
          <w:szCs w:val="21"/>
        </w:rPr>
      </w:pPr>
      <w:r>
        <w:rPr>
          <w:rFonts w:ascii="宋体" w:hAnsi="宋体"/>
          <w:szCs w:val="21"/>
        </w:rPr>
        <w:t>22.2.</w:t>
      </w:r>
      <w:r>
        <w:rPr>
          <w:rFonts w:ascii="宋体" w:hAnsi="宋体" w:hint="eastAsia"/>
          <w:szCs w:val="21"/>
        </w:rPr>
        <w:t>2向采购人、代理机构行贿或者提供其他不正当利益的。</w:t>
      </w:r>
    </w:p>
    <w:p w:rsidR="00164E0B" w:rsidRDefault="007312DC">
      <w:pPr>
        <w:snapToGrid w:val="0"/>
        <w:spacing w:line="360" w:lineRule="exact"/>
        <w:ind w:firstLineChars="200" w:firstLine="420"/>
        <w:rPr>
          <w:rFonts w:ascii="宋体" w:hAnsi="宋体"/>
          <w:szCs w:val="21"/>
        </w:rPr>
      </w:pPr>
      <w:r>
        <w:rPr>
          <w:rFonts w:ascii="宋体" w:hAnsi="宋体"/>
          <w:szCs w:val="21"/>
        </w:rPr>
        <w:t>22.2</w:t>
      </w:r>
      <w:r>
        <w:rPr>
          <w:rFonts w:ascii="宋体" w:hAnsi="宋体" w:hint="eastAsia"/>
          <w:szCs w:val="21"/>
        </w:rPr>
        <w:t>.3恶意竞争，最终总报价明显低于其自身合理成本且又无法提供证明的。</w:t>
      </w:r>
    </w:p>
    <w:p w:rsidR="00164E0B" w:rsidRDefault="007312DC">
      <w:pPr>
        <w:snapToGrid w:val="0"/>
        <w:spacing w:line="360" w:lineRule="exact"/>
        <w:ind w:firstLineChars="200" w:firstLine="420"/>
        <w:rPr>
          <w:rFonts w:ascii="宋体" w:hAnsi="宋体"/>
          <w:szCs w:val="21"/>
        </w:rPr>
      </w:pPr>
      <w:r>
        <w:rPr>
          <w:rFonts w:ascii="宋体" w:hAnsi="宋体"/>
          <w:szCs w:val="21"/>
        </w:rPr>
        <w:t>22.2</w:t>
      </w:r>
      <w:r>
        <w:rPr>
          <w:rFonts w:ascii="宋体" w:hAnsi="宋体" w:hint="eastAsia"/>
          <w:szCs w:val="21"/>
        </w:rPr>
        <w:t>.4不满足本采购文件规定的实质性要求，但在评审过程中又未被谈判小组发现的。</w:t>
      </w:r>
    </w:p>
    <w:p w:rsidR="00164E0B" w:rsidRDefault="007312DC">
      <w:pPr>
        <w:snapToGrid w:val="0"/>
        <w:spacing w:line="360" w:lineRule="exact"/>
        <w:ind w:firstLineChars="200" w:firstLine="420"/>
        <w:rPr>
          <w:rFonts w:ascii="宋体" w:hAnsi="宋体"/>
          <w:szCs w:val="21"/>
        </w:rPr>
      </w:pPr>
      <w:r>
        <w:rPr>
          <w:rFonts w:ascii="宋体" w:hAnsi="宋体"/>
          <w:szCs w:val="21"/>
        </w:rPr>
        <w:t>22.2</w:t>
      </w:r>
      <w:r>
        <w:rPr>
          <w:rFonts w:ascii="宋体" w:hAnsi="宋体" w:hint="eastAsia"/>
          <w:szCs w:val="21"/>
        </w:rPr>
        <w:t>.5与采购人或者其他供应商恶意串通的。</w:t>
      </w:r>
    </w:p>
    <w:p w:rsidR="00164E0B" w:rsidRDefault="007312DC">
      <w:pPr>
        <w:snapToGrid w:val="0"/>
        <w:spacing w:line="360" w:lineRule="exact"/>
        <w:ind w:firstLineChars="200" w:firstLine="420"/>
        <w:rPr>
          <w:rFonts w:ascii="宋体" w:hAnsi="宋体"/>
          <w:szCs w:val="21"/>
        </w:rPr>
      </w:pPr>
      <w:r>
        <w:rPr>
          <w:rFonts w:ascii="宋体" w:hAnsi="宋体"/>
          <w:szCs w:val="21"/>
        </w:rPr>
        <w:t>22.2</w:t>
      </w:r>
      <w:r>
        <w:rPr>
          <w:rFonts w:ascii="宋体" w:hAnsi="宋体" w:hint="eastAsia"/>
          <w:szCs w:val="21"/>
        </w:rPr>
        <w:t>.6采取不正当手段诋毁、排挤其他供应商的。</w:t>
      </w:r>
    </w:p>
    <w:p w:rsidR="00164E0B" w:rsidRDefault="007312DC">
      <w:pPr>
        <w:snapToGrid w:val="0"/>
        <w:spacing w:line="360" w:lineRule="exact"/>
        <w:ind w:firstLineChars="200" w:firstLine="420"/>
        <w:rPr>
          <w:rFonts w:ascii="宋体" w:hAnsi="宋体"/>
          <w:szCs w:val="21"/>
        </w:rPr>
      </w:pPr>
      <w:r>
        <w:rPr>
          <w:rFonts w:ascii="宋体" w:hAnsi="宋体" w:hint="eastAsia"/>
          <w:szCs w:val="21"/>
        </w:rPr>
        <w:t>22.2.7成交后无正当理由拒不与采购人签订政府采购合同或者未按照采购文件确定的事项签订政府采购合同或者将政府采购合同转包。</w:t>
      </w:r>
    </w:p>
    <w:p w:rsidR="00164E0B" w:rsidRDefault="007312DC">
      <w:pPr>
        <w:pStyle w:val="a5"/>
        <w:overflowPunct w:val="0"/>
        <w:spacing w:line="360" w:lineRule="exact"/>
        <w:ind w:firstLineChars="200"/>
        <w:rPr>
          <w:rFonts w:hAnsi="宋体" w:cs="宋体"/>
          <w:sz w:val="21"/>
          <w:szCs w:val="21"/>
        </w:rPr>
      </w:pPr>
      <w:r>
        <w:rPr>
          <w:rFonts w:hAnsi="宋体"/>
          <w:sz w:val="21"/>
          <w:szCs w:val="21"/>
        </w:rPr>
        <w:t>22.2</w:t>
      </w:r>
      <w:r>
        <w:rPr>
          <w:rFonts w:hAnsi="宋体" w:hint="eastAsia"/>
          <w:sz w:val="21"/>
          <w:szCs w:val="21"/>
        </w:rPr>
        <w:t>.</w:t>
      </w:r>
      <w:r>
        <w:rPr>
          <w:rFonts w:hAnsi="宋体"/>
          <w:sz w:val="21"/>
          <w:szCs w:val="21"/>
        </w:rPr>
        <w:t>8</w:t>
      </w:r>
      <w:r>
        <w:rPr>
          <w:rFonts w:hAnsi="宋体" w:hint="eastAsia"/>
          <w:sz w:val="21"/>
          <w:szCs w:val="21"/>
        </w:rPr>
        <w:t>法律、法规、规章规定的属于成交无效的其他情形。</w:t>
      </w:r>
    </w:p>
    <w:p w:rsidR="00164E0B" w:rsidRDefault="007312DC">
      <w:pPr>
        <w:pStyle w:val="a5"/>
        <w:overflowPunct w:val="0"/>
        <w:spacing w:line="360" w:lineRule="exact"/>
        <w:ind w:firstLineChars="200"/>
        <w:rPr>
          <w:rFonts w:hAnsi="宋体" w:cs="宋体"/>
          <w:sz w:val="21"/>
          <w:szCs w:val="21"/>
        </w:rPr>
      </w:pPr>
      <w:r>
        <w:rPr>
          <w:rFonts w:hAnsi="宋体" w:cs="宋体" w:hint="eastAsia"/>
          <w:sz w:val="21"/>
          <w:szCs w:val="21"/>
        </w:rPr>
        <w:t>22.</w:t>
      </w:r>
      <w:r>
        <w:rPr>
          <w:rFonts w:hAnsi="宋体" w:cs="宋体"/>
          <w:sz w:val="21"/>
          <w:szCs w:val="21"/>
        </w:rPr>
        <w:t xml:space="preserve">3 </w:t>
      </w:r>
      <w:r>
        <w:rPr>
          <w:rFonts w:hAnsi="宋体" w:cs="宋体" w:hint="eastAsia"/>
          <w:sz w:val="21"/>
          <w:szCs w:val="21"/>
        </w:rPr>
        <w:t>供应商认为采购文件、采购过程和采购结果使自己的权益受到损害的，可以在知道或应知其权益受到损害之日起七个工作日内，以书面形式向代理机构或采购人提出质疑。该质疑应当有明确的请求和必要的证明材料，同时该质疑应有供应商法定代表人或参加投标的授权委托人签署并加盖公章(原件)。代理机构将在收到经供应商法定代表人或参加投标的授权委托人签署和盖公章(原件)的书面质疑后七个工作日内，对质疑内容做出答复。如供应商在成交公告期限届满之日起七个工作日后向代理机构提出质疑或质疑未经供应商法定代表人或参加投标的授权委托人签署或加盖公章(原件)或未提供明确的请求和必要的证明材料的，代理机构有权对该质疑不予答复（法律法规另有其他规定的除外）。供应商提出书面质疑必须有理、有据，不得恶意质疑或提交虚假质疑。否则，一经查实，代理机构有权依据有关规定，报请</w:t>
      </w:r>
      <w:r>
        <w:rPr>
          <w:rFonts w:hAnsi="宋体" w:cs="宋体"/>
          <w:sz w:val="21"/>
          <w:szCs w:val="21"/>
        </w:rPr>
        <w:t>政府采购监管部门</w:t>
      </w:r>
      <w:r>
        <w:rPr>
          <w:rFonts w:hAnsi="宋体" w:cs="宋体" w:hint="eastAsia"/>
          <w:sz w:val="21"/>
          <w:szCs w:val="21"/>
        </w:rPr>
        <w:t>对该供应商进行相应的处罚。</w:t>
      </w:r>
    </w:p>
    <w:p w:rsidR="00164E0B" w:rsidRDefault="007312DC">
      <w:pPr>
        <w:pStyle w:val="a5"/>
        <w:overflowPunct w:val="0"/>
        <w:spacing w:line="360" w:lineRule="exact"/>
        <w:ind w:firstLineChars="200"/>
        <w:rPr>
          <w:rFonts w:hAnsi="宋体" w:cs="宋体"/>
          <w:sz w:val="21"/>
          <w:szCs w:val="21"/>
        </w:rPr>
      </w:pPr>
      <w:r>
        <w:rPr>
          <w:rFonts w:hint="eastAsia"/>
          <w:sz w:val="21"/>
          <w:szCs w:val="21"/>
        </w:rPr>
        <w:t>未参加投标活动的供应商或在投标活动中自身权益未受到损害的供应商所提出的质疑不予受理。</w:t>
      </w:r>
    </w:p>
    <w:p w:rsidR="00164E0B" w:rsidRDefault="007312DC">
      <w:pPr>
        <w:pStyle w:val="a5"/>
        <w:overflowPunct w:val="0"/>
        <w:spacing w:line="360" w:lineRule="exact"/>
        <w:ind w:firstLine="505"/>
        <w:rPr>
          <w:rFonts w:hAnsi="宋体" w:cs="宋体"/>
          <w:sz w:val="21"/>
          <w:szCs w:val="21"/>
        </w:rPr>
      </w:pPr>
      <w:r>
        <w:rPr>
          <w:rFonts w:hAnsi="宋体" w:cs="宋体" w:hint="eastAsia"/>
          <w:sz w:val="21"/>
          <w:szCs w:val="21"/>
        </w:rPr>
        <w:t>成交公示期间，如有参加投标的供应商提出有效质疑，并因此可能对成交结果产生影响，而最终被取消成交的，代理机构对成交供应商不承担任何责任。</w:t>
      </w:r>
    </w:p>
    <w:p w:rsidR="00164E0B" w:rsidRDefault="007312DC">
      <w:pPr>
        <w:pStyle w:val="a5"/>
        <w:overflowPunct w:val="0"/>
        <w:spacing w:line="360" w:lineRule="exact"/>
        <w:ind w:firstLine="0"/>
        <w:rPr>
          <w:rFonts w:hAnsi="宋体" w:cs="宋体"/>
          <w:b/>
          <w:sz w:val="21"/>
          <w:szCs w:val="21"/>
        </w:rPr>
      </w:pPr>
      <w:r>
        <w:rPr>
          <w:rFonts w:hAnsi="宋体" w:cs="宋体" w:hint="eastAsia"/>
          <w:b/>
          <w:sz w:val="21"/>
          <w:szCs w:val="21"/>
        </w:rPr>
        <w:t>2</w:t>
      </w:r>
      <w:r>
        <w:rPr>
          <w:rFonts w:hAnsi="宋体" w:cs="宋体"/>
          <w:b/>
          <w:sz w:val="21"/>
          <w:szCs w:val="21"/>
        </w:rPr>
        <w:t>3</w:t>
      </w:r>
      <w:r>
        <w:rPr>
          <w:rFonts w:hAnsi="宋体" w:cs="宋体" w:hint="eastAsia"/>
          <w:b/>
          <w:sz w:val="21"/>
          <w:szCs w:val="21"/>
        </w:rPr>
        <w:t>、成交通知书</w:t>
      </w:r>
    </w:p>
    <w:p w:rsidR="00164E0B" w:rsidRDefault="007312DC">
      <w:pPr>
        <w:pStyle w:val="a5"/>
        <w:overflowPunct w:val="0"/>
        <w:spacing w:line="360" w:lineRule="exact"/>
        <w:ind w:firstLineChars="200"/>
        <w:rPr>
          <w:rFonts w:hAnsi="宋体" w:cs="宋体"/>
          <w:b/>
          <w:sz w:val="21"/>
          <w:szCs w:val="21"/>
        </w:rPr>
      </w:pPr>
      <w:r>
        <w:rPr>
          <w:rFonts w:hAnsi="宋体" w:cs="宋体" w:hint="eastAsia"/>
          <w:sz w:val="21"/>
          <w:szCs w:val="21"/>
        </w:rPr>
        <w:t>2</w:t>
      </w:r>
      <w:r>
        <w:rPr>
          <w:rFonts w:hAnsi="宋体" w:cs="宋体"/>
          <w:sz w:val="21"/>
          <w:szCs w:val="21"/>
        </w:rPr>
        <w:t>3</w:t>
      </w:r>
      <w:r>
        <w:rPr>
          <w:rFonts w:hAnsi="宋体" w:cs="宋体" w:hint="eastAsia"/>
          <w:sz w:val="21"/>
          <w:szCs w:val="21"/>
        </w:rPr>
        <w:t>.1</w:t>
      </w:r>
      <w:r>
        <w:rPr>
          <w:rFonts w:hAnsi="宋体" w:cs="宋体"/>
          <w:sz w:val="21"/>
          <w:szCs w:val="21"/>
        </w:rPr>
        <w:t xml:space="preserve"> </w:t>
      </w:r>
      <w:r>
        <w:rPr>
          <w:rFonts w:hAnsi="宋体" w:cs="宋体" w:hint="eastAsia"/>
          <w:sz w:val="21"/>
          <w:szCs w:val="21"/>
        </w:rPr>
        <w:t>成交结果确定后，代理机构将向成交供应商发出成交通知。</w:t>
      </w:r>
    </w:p>
    <w:p w:rsidR="00164E0B" w:rsidRDefault="007312DC">
      <w:pPr>
        <w:pStyle w:val="a5"/>
        <w:overflowPunct w:val="0"/>
        <w:spacing w:line="360" w:lineRule="exact"/>
        <w:ind w:firstLineChars="200"/>
        <w:rPr>
          <w:rFonts w:hAnsi="宋体" w:cs="宋体"/>
          <w:b/>
          <w:sz w:val="21"/>
          <w:szCs w:val="21"/>
        </w:rPr>
      </w:pPr>
      <w:r>
        <w:rPr>
          <w:rFonts w:hAnsi="宋体" w:cs="宋体" w:hint="eastAsia"/>
          <w:sz w:val="21"/>
          <w:szCs w:val="21"/>
        </w:rPr>
        <w:t>2</w:t>
      </w:r>
      <w:r>
        <w:rPr>
          <w:rFonts w:hAnsi="宋体" w:cs="宋体"/>
          <w:sz w:val="21"/>
          <w:szCs w:val="21"/>
        </w:rPr>
        <w:t>3</w:t>
      </w:r>
      <w:r>
        <w:rPr>
          <w:rFonts w:hAnsi="宋体" w:cs="宋体" w:hint="eastAsia"/>
          <w:sz w:val="21"/>
          <w:szCs w:val="21"/>
        </w:rPr>
        <w:t>.2</w:t>
      </w:r>
      <w:r>
        <w:rPr>
          <w:rFonts w:hAnsi="宋体" w:cs="宋体"/>
          <w:sz w:val="21"/>
          <w:szCs w:val="21"/>
        </w:rPr>
        <w:t xml:space="preserve"> </w:t>
      </w:r>
      <w:r>
        <w:rPr>
          <w:rFonts w:hAnsi="宋体" w:cs="宋体" w:hint="eastAsia"/>
          <w:sz w:val="21"/>
          <w:szCs w:val="21"/>
        </w:rPr>
        <w:t>成交通知对采购人和成交供应商具有法律约束力。成交通知书发出后，采购人改变成交结果或者成交供应商放弃成交，均应当承担相应的法律责任，且不影响服务费的支付。</w:t>
      </w:r>
    </w:p>
    <w:p w:rsidR="00164E0B" w:rsidRDefault="007312DC">
      <w:pPr>
        <w:pStyle w:val="a5"/>
        <w:overflowPunct w:val="0"/>
        <w:spacing w:line="360" w:lineRule="exact"/>
        <w:ind w:firstLineChars="200"/>
        <w:rPr>
          <w:rFonts w:hAnsi="宋体" w:cs="宋体"/>
          <w:b/>
          <w:sz w:val="21"/>
          <w:szCs w:val="21"/>
        </w:rPr>
      </w:pPr>
      <w:r>
        <w:rPr>
          <w:rFonts w:hAnsi="宋体" w:cs="宋体" w:hint="eastAsia"/>
          <w:sz w:val="21"/>
          <w:szCs w:val="21"/>
        </w:rPr>
        <w:t>2</w:t>
      </w:r>
      <w:r>
        <w:rPr>
          <w:rFonts w:hAnsi="宋体" w:cs="宋体"/>
          <w:sz w:val="21"/>
          <w:szCs w:val="21"/>
        </w:rPr>
        <w:t>3</w:t>
      </w:r>
      <w:r>
        <w:rPr>
          <w:rFonts w:hAnsi="宋体" w:cs="宋体" w:hint="eastAsia"/>
          <w:sz w:val="21"/>
          <w:szCs w:val="21"/>
        </w:rPr>
        <w:t>.</w:t>
      </w:r>
      <w:r>
        <w:rPr>
          <w:rFonts w:hAnsi="宋体" w:cs="宋体"/>
          <w:sz w:val="21"/>
          <w:szCs w:val="21"/>
        </w:rPr>
        <w:t xml:space="preserve">3 </w:t>
      </w:r>
      <w:r>
        <w:rPr>
          <w:rFonts w:hAnsi="宋体" w:cs="宋体" w:hint="eastAsia"/>
          <w:sz w:val="21"/>
          <w:szCs w:val="21"/>
        </w:rPr>
        <w:t>代理机构及采购人对未成交供应商不承担解释未成交原因的义务。</w:t>
      </w:r>
    </w:p>
    <w:p w:rsidR="00164E0B" w:rsidRDefault="007312DC">
      <w:pPr>
        <w:spacing w:line="360" w:lineRule="exact"/>
        <w:rPr>
          <w:rFonts w:ascii="宋体" w:hAnsi="宋体" w:cs="宋体"/>
          <w:b/>
          <w:szCs w:val="21"/>
        </w:rPr>
      </w:pPr>
      <w:r>
        <w:rPr>
          <w:rFonts w:ascii="宋体" w:hAnsi="宋体" w:cs="宋体" w:hint="eastAsia"/>
          <w:b/>
          <w:szCs w:val="21"/>
        </w:rPr>
        <w:t>2</w:t>
      </w:r>
      <w:r>
        <w:rPr>
          <w:rFonts w:ascii="宋体" w:hAnsi="宋体" w:cs="宋体"/>
          <w:b/>
          <w:szCs w:val="21"/>
        </w:rPr>
        <w:t>4</w:t>
      </w:r>
      <w:r>
        <w:rPr>
          <w:rFonts w:ascii="宋体" w:hAnsi="宋体" w:cs="宋体" w:hint="eastAsia"/>
          <w:b/>
          <w:szCs w:val="21"/>
        </w:rPr>
        <w:t>、履约保证金</w:t>
      </w:r>
    </w:p>
    <w:p w:rsidR="00164E0B" w:rsidRDefault="007312DC">
      <w:pPr>
        <w:pStyle w:val="a5"/>
        <w:overflowPunct w:val="0"/>
        <w:spacing w:line="360" w:lineRule="exact"/>
        <w:ind w:firstLineChars="208" w:firstLine="437"/>
        <w:rPr>
          <w:rFonts w:hAnsi="宋体" w:cs="宋体"/>
          <w:sz w:val="21"/>
          <w:szCs w:val="21"/>
        </w:rPr>
      </w:pPr>
      <w:r>
        <w:rPr>
          <w:rFonts w:hAnsi="宋体" w:cs="宋体" w:hint="eastAsia"/>
          <w:sz w:val="21"/>
          <w:szCs w:val="21"/>
        </w:rPr>
        <w:t>2</w:t>
      </w:r>
      <w:r>
        <w:rPr>
          <w:rFonts w:hAnsi="宋体" w:cs="宋体"/>
          <w:sz w:val="21"/>
          <w:szCs w:val="21"/>
        </w:rPr>
        <w:t>4</w:t>
      </w:r>
      <w:r>
        <w:rPr>
          <w:rFonts w:hAnsi="宋体" w:cs="宋体" w:hint="eastAsia"/>
          <w:sz w:val="21"/>
          <w:szCs w:val="21"/>
        </w:rPr>
        <w:t>.1成交供应商应按规定提交履约保证金。</w:t>
      </w:r>
    </w:p>
    <w:p w:rsidR="00164E0B" w:rsidRDefault="007312DC">
      <w:pPr>
        <w:pStyle w:val="a5"/>
        <w:overflowPunct w:val="0"/>
        <w:spacing w:line="360" w:lineRule="exact"/>
        <w:ind w:firstLineChars="208" w:firstLine="437"/>
        <w:rPr>
          <w:rFonts w:hAnsi="宋体" w:cs="宋体"/>
          <w:sz w:val="21"/>
          <w:szCs w:val="21"/>
        </w:rPr>
      </w:pPr>
      <w:r>
        <w:rPr>
          <w:rFonts w:hAnsi="宋体" w:cs="宋体" w:hint="eastAsia"/>
          <w:sz w:val="21"/>
          <w:szCs w:val="21"/>
        </w:rPr>
        <w:t>2</w:t>
      </w:r>
      <w:r>
        <w:rPr>
          <w:rFonts w:hAnsi="宋体" w:cs="宋体"/>
          <w:sz w:val="21"/>
          <w:szCs w:val="21"/>
        </w:rPr>
        <w:t>4</w:t>
      </w:r>
      <w:r>
        <w:rPr>
          <w:rFonts w:hAnsi="宋体" w:cs="宋体" w:hint="eastAsia"/>
          <w:sz w:val="21"/>
          <w:szCs w:val="21"/>
        </w:rPr>
        <w:t>.2成交供应商必须</w:t>
      </w:r>
      <w:r>
        <w:rPr>
          <w:rFonts w:hAnsi="宋体" w:cs="宋体" w:hint="eastAsia"/>
          <w:bCs/>
          <w:sz w:val="21"/>
          <w:szCs w:val="21"/>
        </w:rPr>
        <w:t>在合同签订前</w:t>
      </w:r>
      <w:r>
        <w:rPr>
          <w:rFonts w:hAnsi="宋体" w:cs="宋体" w:hint="eastAsia"/>
          <w:sz w:val="21"/>
          <w:szCs w:val="21"/>
        </w:rPr>
        <w:t>向</w:t>
      </w:r>
      <w:r>
        <w:rPr>
          <w:rFonts w:hAnsi="宋体" w:cs="宋体" w:hint="eastAsia"/>
          <w:b/>
          <w:bCs/>
          <w:sz w:val="21"/>
          <w:szCs w:val="21"/>
        </w:rPr>
        <w:t>代理机构</w:t>
      </w:r>
      <w:r>
        <w:rPr>
          <w:rFonts w:hAnsi="宋体" w:cs="宋体" w:hint="eastAsia"/>
          <w:sz w:val="21"/>
          <w:szCs w:val="21"/>
        </w:rPr>
        <w:t>提供金额为合同总价格</w:t>
      </w:r>
      <w:r>
        <w:rPr>
          <w:rFonts w:hAnsi="宋体" w:cs="宋体"/>
          <w:sz w:val="21"/>
          <w:szCs w:val="21"/>
        </w:rPr>
        <w:t>10%</w:t>
      </w:r>
      <w:r>
        <w:rPr>
          <w:rFonts w:hAnsi="宋体" w:cs="宋体" w:hint="eastAsia"/>
          <w:sz w:val="21"/>
          <w:szCs w:val="21"/>
        </w:rPr>
        <w:t>的履约保证金。</w:t>
      </w:r>
    </w:p>
    <w:p w:rsidR="00164E0B" w:rsidRDefault="007312DC">
      <w:pPr>
        <w:pStyle w:val="a5"/>
        <w:overflowPunct w:val="0"/>
        <w:spacing w:line="360" w:lineRule="exact"/>
        <w:ind w:firstLineChars="208" w:firstLine="437"/>
        <w:rPr>
          <w:rFonts w:hAnsi="宋体" w:cs="宋体"/>
          <w:b/>
          <w:sz w:val="21"/>
          <w:szCs w:val="21"/>
        </w:rPr>
      </w:pPr>
      <w:r>
        <w:rPr>
          <w:rFonts w:hAnsi="宋体" w:cs="宋体" w:hint="eastAsia"/>
          <w:sz w:val="21"/>
          <w:szCs w:val="21"/>
        </w:rPr>
        <w:t>2</w:t>
      </w:r>
      <w:r>
        <w:rPr>
          <w:rFonts w:hAnsi="宋体" w:cs="宋体"/>
          <w:sz w:val="21"/>
          <w:szCs w:val="21"/>
        </w:rPr>
        <w:t>4</w:t>
      </w:r>
      <w:r>
        <w:rPr>
          <w:rFonts w:hAnsi="宋体" w:cs="宋体" w:hint="eastAsia"/>
          <w:sz w:val="21"/>
          <w:szCs w:val="21"/>
        </w:rPr>
        <w:t>.3</w:t>
      </w:r>
      <w:r>
        <w:rPr>
          <w:rFonts w:hAnsi="宋体" w:cs="宋体" w:hint="eastAsia"/>
          <w:b/>
          <w:sz w:val="21"/>
          <w:szCs w:val="21"/>
        </w:rPr>
        <w:t>履约保证金将在项目结束后（无息）退返成交供应商。</w:t>
      </w:r>
    </w:p>
    <w:p w:rsidR="00164E0B" w:rsidRDefault="007312DC">
      <w:pPr>
        <w:spacing w:line="360" w:lineRule="exact"/>
        <w:rPr>
          <w:rFonts w:ascii="宋体" w:hAnsi="宋体" w:cs="宋体"/>
          <w:b/>
          <w:szCs w:val="21"/>
        </w:rPr>
      </w:pPr>
      <w:r>
        <w:rPr>
          <w:rFonts w:ascii="宋体" w:hAnsi="宋体" w:cs="宋体" w:hint="eastAsia"/>
          <w:b/>
          <w:szCs w:val="21"/>
        </w:rPr>
        <w:t>2</w:t>
      </w:r>
      <w:r>
        <w:rPr>
          <w:rFonts w:ascii="宋体" w:hAnsi="宋体" w:cs="宋体"/>
          <w:b/>
          <w:szCs w:val="21"/>
        </w:rPr>
        <w:t>5</w:t>
      </w:r>
      <w:r>
        <w:rPr>
          <w:rFonts w:ascii="宋体" w:hAnsi="宋体" w:cs="宋体" w:hint="eastAsia"/>
          <w:b/>
          <w:szCs w:val="21"/>
        </w:rPr>
        <w:t>、代理机构服务费</w:t>
      </w:r>
    </w:p>
    <w:p w:rsidR="00164E0B" w:rsidRDefault="007312DC">
      <w:pPr>
        <w:spacing w:line="360" w:lineRule="exact"/>
        <w:ind w:firstLineChars="200" w:firstLine="422"/>
        <w:jc w:val="left"/>
        <w:rPr>
          <w:rFonts w:ascii="宋体" w:hAnsi="宋体" w:cs="宋体"/>
          <w:b/>
          <w:szCs w:val="21"/>
        </w:rPr>
      </w:pPr>
      <w:r>
        <w:rPr>
          <w:rFonts w:ascii="宋体" w:hAnsi="宋体" w:cs="宋体" w:hint="eastAsia"/>
          <w:b/>
          <w:szCs w:val="21"/>
        </w:rPr>
        <w:t>2</w:t>
      </w:r>
      <w:r>
        <w:rPr>
          <w:rFonts w:ascii="宋体" w:hAnsi="宋体" w:cs="宋体"/>
          <w:b/>
          <w:szCs w:val="21"/>
        </w:rPr>
        <w:t>5</w:t>
      </w:r>
      <w:r>
        <w:rPr>
          <w:rFonts w:ascii="宋体" w:hAnsi="宋体" w:cs="宋体" w:hint="eastAsia"/>
          <w:b/>
          <w:szCs w:val="21"/>
        </w:rPr>
        <w:t>.1服务费按照下列标准收取并</w:t>
      </w:r>
      <w:r>
        <w:rPr>
          <w:rFonts w:ascii="宋体" w:hAnsi="宋体" w:cs="宋体"/>
          <w:b/>
          <w:szCs w:val="21"/>
        </w:rPr>
        <w:t>由成交供应商承担</w:t>
      </w:r>
      <w:r>
        <w:rPr>
          <w:rFonts w:ascii="宋体" w:hAnsi="宋体" w:cs="宋体" w:hint="eastAsia"/>
          <w:b/>
          <w:szCs w:val="21"/>
        </w:rPr>
        <w:t xml:space="preserve">，成交供应商应在领取成交通知书时将代理机构服务费付至采购代理机构收取谈判保证金的帐户。 </w:t>
      </w:r>
      <w:r w:rsidR="00DE4F57">
        <w:rPr>
          <w:rFonts w:ascii="宋体" w:hAnsi="宋体" w:cs="宋体"/>
          <w:b/>
          <w:szCs w:val="21"/>
        </w:rPr>
        <w:pict w14:anchorId="4DC137D5">
          <v:shape id="任意多边形 5" o:spid="_x0000_s1026" style="position:absolute;left:0;text-align:left;margin-left:161.85pt;margin-top:17.65pt;width:0;height:.75pt;z-index:-251656192;mso-position-horizontal-relative:page;mso-position-vertical-relative:text;mso-width-relative:page;mso-height-relative:page"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" path="m,l,15e" filled="f" strokeweight=".05pt">
            <v:path arrowok="t" o:connecttype="custom" o:connectlocs="0,0;0,7144" o:connectangles="0,0"/>
            <w10:wrap anchorx="page"/>
          </v:shape>
        </w:pict>
      </w:r>
      <w:r>
        <w:rPr>
          <w:rFonts w:ascii="宋体" w:hAnsi="宋体" w:cs="宋体" w:hint="eastAsia"/>
          <w:b/>
          <w:szCs w:val="21"/>
        </w:rPr>
        <w:t>该费用含</w:t>
      </w:r>
      <w:r>
        <w:rPr>
          <w:rFonts w:ascii="宋体" w:hAnsi="宋体" w:cs="宋体"/>
          <w:b/>
          <w:szCs w:val="21"/>
        </w:rPr>
        <w:t>在投标总报价中。</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.2代理服务收费标准</w:t>
      </w:r>
    </w:p>
    <w:tbl>
      <w:tblPr>
        <w:tblW w:w="5012" w:type="dxa"/>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2268"/>
      </w:tblGrid>
      <w:tr w:rsidR="00164E0B">
        <w:trPr>
          <w:trHeight w:val="1853"/>
        </w:trPr>
        <w:tc>
          <w:tcPr>
            <w:tcW w:w="2744" w:type="dxa"/>
          </w:tcPr>
          <w:p w:rsidR="00164E0B" w:rsidRDefault="00DE4F57">
            <w:pPr>
              <w:spacing w:line="440" w:lineRule="exact"/>
              <w:ind w:firstLineChars="450" w:firstLine="945"/>
              <w:rPr>
                <w:rFonts w:ascii="宋体" w:hAnsi="宋体" w:cs="宋体"/>
                <w:bCs/>
                <w:szCs w:val="21"/>
              </w:rPr>
            </w:pPr>
            <w:r>
              <w:rPr>
                <w:rFonts w:ascii="宋体" w:hAnsi="宋体" w:cs="宋体"/>
                <w:bCs/>
                <w:szCs w:val="21"/>
              </w:rPr>
              <w:pict w14:anchorId="5B068792">
                <v:line id="Line 47" o:spid="_x0000_s1038" style="position:absolute;left:0;text-align:left;flip:x y;z-index:251675648;mso-width-relative:page;mso-height-relative:page" from="27pt,-.4pt" to="134.5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kJgIAAEM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"/>
              </w:pict>
            </w:r>
            <w:r>
              <w:rPr>
                <w:rFonts w:ascii="宋体" w:hAnsi="宋体" w:cs="宋体"/>
                <w:bCs/>
                <w:szCs w:val="21"/>
              </w:rPr>
              <w:pict w14:anchorId="225E0CF6">
                <v:line id="Line 45" o:spid="_x0000_s1036" style="position:absolute;left:0;text-align:left;z-index:251673600;mso-width-relative:page;mso-height-relative:page" from="-8.9pt,-.4pt" to="-8.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"/>
              </w:pict>
            </w:r>
            <w:r w:rsidR="007312DC">
              <w:rPr>
                <w:rFonts w:ascii="宋体" w:hAnsi="宋体" w:cs="宋体" w:hint="eastAsia"/>
                <w:bCs/>
                <w:szCs w:val="21"/>
              </w:rPr>
              <w:t>服</w:t>
            </w:r>
          </w:p>
          <w:p w:rsidR="00164E0B" w:rsidRDefault="007312DC">
            <w:pPr>
              <w:spacing w:line="440" w:lineRule="exact"/>
              <w:ind w:firstLineChars="100" w:firstLine="210"/>
              <w:rPr>
                <w:rFonts w:ascii="宋体" w:hAnsi="宋体" w:cs="宋体"/>
                <w:bCs/>
                <w:szCs w:val="21"/>
              </w:rPr>
            </w:pPr>
            <w:r>
              <w:rPr>
                <w:rFonts w:ascii="宋体" w:hAnsi="宋体" w:cs="宋体" w:hint="eastAsia"/>
                <w:bCs/>
                <w:szCs w:val="21"/>
              </w:rPr>
              <w:t>费　　　   务</w:t>
            </w:r>
          </w:p>
          <w:p w:rsidR="00164E0B" w:rsidRDefault="00DE4F57">
            <w:pPr>
              <w:spacing w:line="440" w:lineRule="exact"/>
              <w:ind w:firstLineChars="600" w:firstLine="1260"/>
              <w:rPr>
                <w:rFonts w:ascii="宋体" w:hAnsi="宋体" w:cs="宋体"/>
                <w:bCs/>
                <w:szCs w:val="21"/>
              </w:rPr>
            </w:pPr>
            <w:r>
              <w:rPr>
                <w:rFonts w:ascii="宋体" w:hAnsi="宋体" w:cs="宋体"/>
                <w:bCs/>
                <w:szCs w:val="21"/>
              </w:rPr>
              <w:pict w14:anchorId="618C9093">
                <v:line id="Line 46" o:spid="_x0000_s1037" style="position:absolute;left:0;text-align:left;flip:x y;z-index:251674624;mso-width-relative:page;mso-height-relative:page" from="-6.55pt,7.15pt" to="134.5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"/>
              </w:pict>
            </w:r>
            <w:r w:rsidR="007312DC">
              <w:rPr>
                <w:rFonts w:ascii="宋体" w:hAnsi="宋体" w:cs="宋体" w:hint="eastAsia"/>
                <w:bCs/>
                <w:szCs w:val="21"/>
              </w:rPr>
              <w:t xml:space="preserve">　  类</w:t>
            </w:r>
          </w:p>
          <w:p w:rsidR="00164E0B" w:rsidRDefault="007312DC">
            <w:pPr>
              <w:spacing w:line="440" w:lineRule="exact"/>
              <w:ind w:firstLineChars="500" w:firstLine="1050"/>
              <w:rPr>
                <w:rFonts w:ascii="宋体" w:hAnsi="宋体" w:cs="宋体"/>
                <w:bCs/>
                <w:szCs w:val="21"/>
              </w:rPr>
            </w:pPr>
            <w:r>
              <w:rPr>
                <w:rFonts w:ascii="宋体" w:hAnsi="宋体" w:cs="宋体" w:hint="eastAsia"/>
                <w:bCs/>
                <w:szCs w:val="21"/>
              </w:rPr>
              <w:t>率　     型</w:t>
            </w:r>
          </w:p>
          <w:p w:rsidR="00164E0B" w:rsidRDefault="007312DC">
            <w:pPr>
              <w:spacing w:line="440" w:lineRule="exact"/>
              <w:ind w:firstLineChars="500" w:firstLine="1050"/>
              <w:rPr>
                <w:rFonts w:ascii="宋体" w:hAnsi="宋体" w:cs="宋体"/>
                <w:bCs/>
                <w:szCs w:val="21"/>
              </w:rPr>
            </w:pPr>
            <w:r>
              <w:rPr>
                <w:rFonts w:ascii="宋体" w:hAnsi="宋体" w:cs="宋体" w:hint="eastAsia"/>
                <w:bCs/>
                <w:szCs w:val="21"/>
              </w:rPr>
              <w:t xml:space="preserve">　　　　</w:t>
            </w:r>
          </w:p>
          <w:p w:rsidR="00164E0B" w:rsidRDefault="007312DC">
            <w:pPr>
              <w:spacing w:line="440" w:lineRule="exact"/>
              <w:rPr>
                <w:rFonts w:ascii="宋体" w:hAnsi="宋体" w:cs="宋体"/>
                <w:bCs/>
                <w:szCs w:val="21"/>
              </w:rPr>
            </w:pPr>
            <w:r>
              <w:rPr>
                <w:rFonts w:ascii="宋体" w:hAnsi="宋体" w:cs="宋体" w:hint="eastAsia"/>
                <w:bCs/>
                <w:szCs w:val="21"/>
              </w:rPr>
              <w:t>中标金额（万元）</w:t>
            </w:r>
          </w:p>
        </w:tc>
        <w:tc>
          <w:tcPr>
            <w:tcW w:w="2268" w:type="dxa"/>
            <w:vAlign w:val="center"/>
          </w:tcPr>
          <w:p w:rsidR="00164E0B" w:rsidRDefault="007312DC">
            <w:pPr>
              <w:spacing w:line="440" w:lineRule="exact"/>
              <w:jc w:val="center"/>
              <w:rPr>
                <w:rFonts w:ascii="宋体" w:hAnsi="宋体" w:cs="宋体"/>
                <w:bCs/>
                <w:szCs w:val="21"/>
              </w:rPr>
            </w:pPr>
            <w:r>
              <w:rPr>
                <w:rFonts w:ascii="宋体" w:hAnsi="宋体" w:cs="宋体" w:hint="eastAsia"/>
                <w:bCs/>
                <w:szCs w:val="21"/>
              </w:rPr>
              <w:t>工程类</w:t>
            </w:r>
          </w:p>
        </w:tc>
      </w:tr>
      <w:tr w:rsidR="00164E0B">
        <w:tc>
          <w:tcPr>
            <w:tcW w:w="2744" w:type="dxa"/>
          </w:tcPr>
          <w:p w:rsidR="00164E0B" w:rsidRDefault="007312DC">
            <w:pPr>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100（含，下同）以下</w:t>
            </w:r>
          </w:p>
        </w:tc>
        <w:tc>
          <w:tcPr>
            <w:tcW w:w="2268" w:type="dxa"/>
            <w:vAlign w:val="center"/>
          </w:tcPr>
          <w:p w:rsidR="00164E0B" w:rsidRDefault="007312DC">
            <w:pPr>
              <w:spacing w:line="28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1.0</w:t>
            </w:r>
            <w:r>
              <w:rPr>
                <w:rFonts w:asciiTheme="minorEastAsia" w:eastAsiaTheme="minorEastAsia" w:hAnsiTheme="minorEastAsia" w:cs="宋体" w:hint="eastAsia"/>
                <w:szCs w:val="21"/>
              </w:rPr>
              <w:t>%</w:t>
            </w:r>
          </w:p>
        </w:tc>
      </w:tr>
      <w:tr w:rsidR="00164E0B">
        <w:tc>
          <w:tcPr>
            <w:tcW w:w="2744" w:type="dxa"/>
          </w:tcPr>
          <w:p w:rsidR="00164E0B" w:rsidRDefault="007312DC">
            <w:pPr>
              <w:spacing w:line="2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100-500</w:t>
            </w:r>
          </w:p>
        </w:tc>
        <w:tc>
          <w:tcPr>
            <w:tcW w:w="2268" w:type="dxa"/>
            <w:vAlign w:val="center"/>
          </w:tcPr>
          <w:p w:rsidR="00164E0B" w:rsidRDefault="007312DC">
            <w:pPr>
              <w:spacing w:line="28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0.7</w:t>
            </w:r>
            <w:r>
              <w:rPr>
                <w:rFonts w:asciiTheme="minorEastAsia" w:eastAsiaTheme="minorEastAsia" w:hAnsiTheme="minorEastAsia" w:cs="宋体" w:hint="eastAsia"/>
                <w:szCs w:val="21"/>
              </w:rPr>
              <w:t>%</w:t>
            </w:r>
          </w:p>
        </w:tc>
      </w:tr>
      <w:tr w:rsidR="00164E0B">
        <w:tc>
          <w:tcPr>
            <w:tcW w:w="2744" w:type="dxa"/>
            <w:vAlign w:val="center"/>
          </w:tcPr>
          <w:p w:rsidR="00164E0B" w:rsidRDefault="007312DC">
            <w:pPr>
              <w:spacing w:line="28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500—1000</w:t>
            </w:r>
          </w:p>
        </w:tc>
        <w:tc>
          <w:tcPr>
            <w:tcW w:w="2268" w:type="dxa"/>
            <w:vAlign w:val="center"/>
          </w:tcPr>
          <w:p w:rsidR="00164E0B" w:rsidRDefault="007312DC">
            <w:pPr>
              <w:spacing w:line="280" w:lineRule="exact"/>
              <w:jc w:val="center"/>
              <w:rPr>
                <w:rFonts w:asciiTheme="minorEastAsia" w:eastAsiaTheme="minorEastAsia" w:hAnsiTheme="minorEastAsia" w:cs="宋体"/>
                <w:szCs w:val="21"/>
              </w:rPr>
            </w:pPr>
            <w:r>
              <w:rPr>
                <w:rFonts w:asciiTheme="minorEastAsia" w:eastAsiaTheme="minorEastAsia" w:hAnsiTheme="minorEastAsia" w:hint="eastAsia"/>
                <w:szCs w:val="21"/>
              </w:rPr>
              <w:t>0.55</w:t>
            </w:r>
            <w:r>
              <w:rPr>
                <w:rFonts w:asciiTheme="minorEastAsia" w:eastAsiaTheme="minorEastAsia" w:hAnsiTheme="minorEastAsia" w:cs="宋体" w:hint="eastAsia"/>
                <w:szCs w:val="21"/>
              </w:rPr>
              <w:t>%</w:t>
            </w:r>
          </w:p>
        </w:tc>
      </w:tr>
      <w:tr w:rsidR="00164E0B">
        <w:tc>
          <w:tcPr>
            <w:tcW w:w="2744" w:type="dxa"/>
          </w:tcPr>
          <w:p w:rsidR="00164E0B" w:rsidRDefault="007312DC">
            <w:pPr>
              <w:spacing w:line="440" w:lineRule="exact"/>
              <w:jc w:val="center"/>
              <w:rPr>
                <w:rFonts w:ascii="宋体" w:hAnsi="宋体" w:cs="宋体"/>
                <w:szCs w:val="21"/>
              </w:rPr>
            </w:pPr>
            <w:r>
              <w:rPr>
                <w:rFonts w:ascii="宋体" w:hAnsi="宋体" w:cs="宋体" w:hint="eastAsia"/>
                <w:szCs w:val="21"/>
              </w:rPr>
              <w:t>……</w:t>
            </w:r>
          </w:p>
        </w:tc>
        <w:tc>
          <w:tcPr>
            <w:tcW w:w="2268" w:type="dxa"/>
          </w:tcPr>
          <w:p w:rsidR="00164E0B" w:rsidRDefault="00164E0B">
            <w:pPr>
              <w:spacing w:line="440" w:lineRule="exact"/>
              <w:jc w:val="center"/>
              <w:rPr>
                <w:rFonts w:ascii="宋体" w:hAnsi="宋体" w:cs="宋体"/>
                <w:szCs w:val="21"/>
              </w:rPr>
            </w:pPr>
          </w:p>
        </w:tc>
      </w:tr>
    </w:tbl>
    <w:p w:rsidR="00164E0B" w:rsidRDefault="007312DC">
      <w:pPr>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 xml:space="preserve">.2.1代理机构服务收费按差额定率累进法计算。 </w:t>
      </w:r>
    </w:p>
    <w:p w:rsidR="00164E0B" w:rsidRDefault="007312DC">
      <w:pPr>
        <w:spacing w:line="360" w:lineRule="exact"/>
        <w:ind w:firstLine="420"/>
        <w:rPr>
          <w:rFonts w:ascii="宋体" w:hAnsi="宋体" w:cs="宋体"/>
          <w:kern w:val="0"/>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.2.2服务收费按上述计算方法不足人民币3000元的，按人民币3000元收取。</w:t>
      </w:r>
    </w:p>
    <w:p w:rsidR="00164E0B" w:rsidRDefault="007312DC">
      <w:pPr>
        <w:spacing w:line="360" w:lineRule="exact"/>
        <w:rPr>
          <w:rFonts w:ascii="宋体" w:hAnsi="宋体" w:cs="宋体"/>
          <w:b/>
          <w:szCs w:val="21"/>
        </w:rPr>
      </w:pPr>
      <w:r>
        <w:rPr>
          <w:rFonts w:ascii="宋体" w:hAnsi="宋体" w:cs="宋体" w:hint="eastAsia"/>
          <w:b/>
          <w:szCs w:val="21"/>
        </w:rPr>
        <w:t>2</w:t>
      </w:r>
      <w:r>
        <w:rPr>
          <w:rFonts w:ascii="宋体" w:hAnsi="宋体" w:cs="宋体"/>
          <w:b/>
          <w:szCs w:val="21"/>
        </w:rPr>
        <w:t>6</w:t>
      </w:r>
      <w:r>
        <w:rPr>
          <w:rFonts w:ascii="宋体" w:hAnsi="宋体" w:cs="宋体" w:hint="eastAsia"/>
          <w:b/>
          <w:szCs w:val="21"/>
        </w:rPr>
        <w:t>、合同的签订</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1成交供应商应按成交通知书规定的时间、地点,按照谈判文件确定的事项与采购人签订采购合同，且不得迟于成交通知书发出之日起三十日内，否则谈判保证金将不予退还，由此给采购人造成损失的，成交供应商还应承担赔偿责任。</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.2谈判文件、成交供应商的响应文件及招标过程中有关澄清、承诺文件均应作为合同附件。</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3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w:t>
      </w:r>
      <w:r>
        <w:rPr>
          <w:rFonts w:ascii="宋体" w:hAnsi="宋体" w:cs="宋体"/>
          <w:szCs w:val="21"/>
        </w:rPr>
        <w:t>4</w:t>
      </w:r>
      <w:r>
        <w:rPr>
          <w:rFonts w:ascii="宋体" w:hAnsi="宋体" w:cs="宋体" w:hint="eastAsia"/>
          <w:szCs w:val="21"/>
        </w:rPr>
        <w:t>政府采购合同履行中，采购人需追加与合同标的相同的货物和服务的，在不改变合同其他条款的前提下，可以与成交供应商协商签订补充合同，但所有补充合同的采购金额不超过原合同金额10%。</w:t>
      </w:r>
    </w:p>
    <w:p w:rsidR="00164E0B" w:rsidRDefault="007312DC">
      <w:pPr>
        <w:spacing w:line="360" w:lineRule="exact"/>
        <w:ind w:firstLineChars="200" w:firstLine="420"/>
        <w:rPr>
          <w:rFonts w:ascii="宋体" w:hAnsi="宋体" w:cs="宋体"/>
          <w:szCs w:val="21"/>
        </w:rPr>
      </w:pPr>
      <w:r>
        <w:rPr>
          <w:rFonts w:ascii="宋体" w:hAnsi="宋体" w:cs="宋体" w:hint="eastAsia"/>
          <w:szCs w:val="21"/>
        </w:rPr>
        <w:t>2</w:t>
      </w:r>
      <w:r>
        <w:rPr>
          <w:rFonts w:ascii="宋体" w:hAnsi="宋体" w:cs="宋体"/>
          <w:szCs w:val="21"/>
        </w:rPr>
        <w:t>6</w:t>
      </w:r>
      <w:r>
        <w:rPr>
          <w:rFonts w:ascii="宋体" w:hAnsi="宋体" w:cs="宋体" w:hint="eastAsia"/>
          <w:szCs w:val="21"/>
        </w:rPr>
        <w:t>.</w:t>
      </w:r>
      <w:r>
        <w:rPr>
          <w:rFonts w:ascii="宋体" w:hAnsi="宋体" w:cs="宋体"/>
          <w:szCs w:val="21"/>
        </w:rPr>
        <w:t>5</w:t>
      </w:r>
      <w:r>
        <w:rPr>
          <w:rFonts w:ascii="宋体" w:hAnsi="宋体" w:cs="宋体" w:hint="eastAsia"/>
          <w:szCs w:val="21"/>
        </w:rPr>
        <w:t>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并承担违约责任，采购人可以与排位在成交供应商之后第一位的中标候选人签订合同或重新委托进行招标。</w:t>
      </w:r>
    </w:p>
    <w:p w:rsidR="00164E0B" w:rsidRDefault="007312DC">
      <w:pPr>
        <w:spacing w:line="360" w:lineRule="exact"/>
        <w:ind w:firstLineChars="200" w:firstLine="420"/>
        <w:rPr>
          <w:rFonts w:ascii="宋体" w:hAnsi="宋体" w:cs="宋体"/>
          <w:szCs w:val="21"/>
        </w:rPr>
        <w:sectPr w:rsidR="00164E0B">
          <w:headerReference w:type="even" r:id="rId10"/>
          <w:headerReference w:type="default" r:id="rId11"/>
          <w:footerReference w:type="default" r:id="rId12"/>
          <w:headerReference w:type="first" r:id="rId13"/>
          <w:pgSz w:w="11906" w:h="16838"/>
          <w:pgMar w:top="1361" w:right="1797" w:bottom="1361" w:left="1797" w:header="851" w:footer="992" w:gutter="0"/>
          <w:pgNumType w:start="1"/>
          <w:cols w:space="720"/>
          <w:docGrid w:type="lines" w:linePitch="312"/>
        </w:sectPr>
      </w:pPr>
      <w:r>
        <w:rPr>
          <w:rFonts w:ascii="宋体" w:hAnsi="宋体" w:cs="宋体" w:hint="eastAsia"/>
          <w:szCs w:val="21"/>
        </w:rPr>
        <w:t>2</w:t>
      </w:r>
      <w:r>
        <w:rPr>
          <w:rFonts w:ascii="宋体" w:hAnsi="宋体" w:cs="宋体"/>
          <w:szCs w:val="21"/>
        </w:rPr>
        <w:t>6</w:t>
      </w:r>
      <w:r>
        <w:rPr>
          <w:rFonts w:ascii="宋体" w:hAnsi="宋体" w:cs="宋体" w:hint="eastAsia"/>
          <w:szCs w:val="21"/>
        </w:rPr>
        <w:t>.</w:t>
      </w:r>
      <w:r>
        <w:rPr>
          <w:rFonts w:ascii="宋体" w:hAnsi="宋体" w:cs="宋体"/>
          <w:szCs w:val="21"/>
        </w:rPr>
        <w:t>6</w:t>
      </w:r>
      <w:r>
        <w:rPr>
          <w:rFonts w:ascii="宋体" w:hAnsi="宋体" w:cs="宋体" w:hint="eastAsia"/>
          <w:szCs w:val="21"/>
        </w:rPr>
        <w:t>成交供应商与采购人签订采购合同后，二个工作日内由采购人将指定信息录入“财政一体化业务应用系统”相应栏目，经代理机构对相关合同信息确认后，进行合同见证盖章。</w:t>
      </w:r>
    </w:p>
    <w:p w:rsidR="00164E0B" w:rsidRDefault="007312DC">
      <w:pPr>
        <w:jc w:val="center"/>
        <w:rPr>
          <w:rFonts w:ascii="宋体" w:hAnsi="宋体" w:cs="宋体"/>
          <w:b/>
          <w:sz w:val="30"/>
          <w:szCs w:val="30"/>
        </w:rPr>
      </w:pPr>
      <w:r>
        <w:rPr>
          <w:rFonts w:ascii="宋体" w:hAnsi="宋体" w:cs="宋体" w:hint="eastAsia"/>
          <w:b/>
          <w:sz w:val="30"/>
          <w:szCs w:val="30"/>
        </w:rPr>
        <w:t>第二章  响应文件的内容</w:t>
      </w:r>
    </w:p>
    <w:p w:rsidR="00164E0B" w:rsidRDefault="007312DC">
      <w:pPr>
        <w:spacing w:line="360" w:lineRule="exact"/>
        <w:rPr>
          <w:rFonts w:ascii="宋体" w:hAnsi="宋体" w:cs="宋体"/>
          <w:b/>
          <w:szCs w:val="21"/>
        </w:rPr>
      </w:pPr>
      <w:r>
        <w:rPr>
          <w:rFonts w:ascii="宋体" w:hAnsi="宋体" w:cs="宋体" w:hint="eastAsia"/>
          <w:b/>
          <w:szCs w:val="21"/>
        </w:rPr>
        <w:t>一、</w:t>
      </w:r>
      <w:r>
        <w:rPr>
          <w:rFonts w:ascii="宋体" w:hAnsi="宋体" w:hint="eastAsia"/>
          <w:b/>
          <w:szCs w:val="21"/>
        </w:rPr>
        <w:t>资格审查材料，</w:t>
      </w:r>
      <w:r>
        <w:rPr>
          <w:rFonts w:ascii="宋体" w:hAnsi="宋体" w:hint="eastAsia"/>
          <w:b/>
          <w:bCs/>
          <w:szCs w:val="21"/>
        </w:rPr>
        <w:t>证明供应商符合资格要求的证明材料包括但不限于以下材料（响应文件中提供的</w:t>
      </w:r>
      <w:r>
        <w:rPr>
          <w:rFonts w:ascii="宋体" w:hAnsi="宋体"/>
          <w:b/>
          <w:bCs/>
          <w:szCs w:val="21"/>
        </w:rPr>
        <w:t>材料均需加盖公章</w:t>
      </w:r>
      <w:r>
        <w:rPr>
          <w:rFonts w:ascii="宋体" w:hAnsi="宋体" w:hint="eastAsia"/>
          <w:b/>
          <w:bCs/>
          <w:szCs w:val="21"/>
        </w:rPr>
        <w:t>，未</w:t>
      </w:r>
      <w:r>
        <w:rPr>
          <w:rFonts w:ascii="宋体" w:hAnsi="宋体"/>
          <w:b/>
          <w:bCs/>
          <w:szCs w:val="21"/>
        </w:rPr>
        <w:t>加盖公章的视为未提供该项材料。</w:t>
      </w:r>
      <w:r>
        <w:rPr>
          <w:rFonts w:ascii="宋体" w:hAnsi="宋体" w:hint="eastAsia"/>
          <w:b/>
          <w:bCs/>
          <w:szCs w:val="21"/>
        </w:rPr>
        <w:t>同时</w:t>
      </w:r>
      <w:r>
        <w:rPr>
          <w:rFonts w:ascii="宋体" w:hAnsi="宋体"/>
          <w:b/>
          <w:bCs/>
          <w:szCs w:val="21"/>
        </w:rPr>
        <w:t>按</w:t>
      </w:r>
      <w:r>
        <w:rPr>
          <w:rFonts w:ascii="宋体" w:hAnsi="宋体" w:hint="eastAsia"/>
          <w:b/>
          <w:bCs/>
          <w:szCs w:val="21"/>
        </w:rPr>
        <w:t>备注</w:t>
      </w:r>
      <w:r>
        <w:rPr>
          <w:rFonts w:ascii="宋体" w:hAnsi="宋体"/>
          <w:b/>
          <w:bCs/>
          <w:szCs w:val="21"/>
        </w:rPr>
        <w:t>要求</w:t>
      </w:r>
      <w:r>
        <w:rPr>
          <w:rFonts w:ascii="宋体" w:hAnsi="宋体" w:hint="eastAsia"/>
          <w:b/>
          <w:bCs/>
          <w:color w:val="FF0000"/>
          <w:szCs w:val="21"/>
        </w:rPr>
        <w:t>将原件（或公证件）在投标截止时间前随同响应文件一并提交以供核查，过时不予接收，</w:t>
      </w:r>
      <w:r>
        <w:rPr>
          <w:rFonts w:ascii="宋体" w:hAnsi="宋体" w:hint="eastAsia"/>
          <w:b/>
          <w:bCs/>
          <w:szCs w:val="21"/>
        </w:rPr>
        <w:t>未提供视作无效投标：</w:t>
      </w:r>
    </w:p>
    <w:p w:rsidR="00164E0B" w:rsidRDefault="007312DC">
      <w:pPr>
        <w:spacing w:line="360" w:lineRule="exact"/>
        <w:rPr>
          <w:rFonts w:ascii="宋体" w:hAnsi="宋体" w:cs="宋体"/>
          <w:szCs w:val="21"/>
        </w:rPr>
      </w:pPr>
      <w:r>
        <w:rPr>
          <w:rFonts w:ascii="宋体" w:hAnsi="宋体" w:cs="宋体" w:hint="eastAsia"/>
          <w:szCs w:val="21"/>
        </w:rPr>
        <w:t>*1、谈判函</w:t>
      </w:r>
    </w:p>
    <w:p w:rsidR="00164E0B" w:rsidRDefault="007312DC">
      <w:pPr>
        <w:spacing w:line="360" w:lineRule="exact"/>
        <w:rPr>
          <w:rFonts w:ascii="宋体" w:hAnsi="宋体" w:cs="宋体"/>
          <w:szCs w:val="21"/>
        </w:rPr>
      </w:pPr>
      <w:r>
        <w:rPr>
          <w:rFonts w:ascii="宋体" w:hAnsi="宋体" w:hint="eastAsia"/>
          <w:szCs w:val="21"/>
        </w:rPr>
        <w:t>*2、法定代表人资格证明书、</w:t>
      </w:r>
      <w:r>
        <w:rPr>
          <w:rFonts w:ascii="宋体" w:hAnsi="宋体" w:cs="宋体" w:hint="eastAsia"/>
          <w:szCs w:val="21"/>
        </w:rPr>
        <w:t>法定代表人身份证复印件</w:t>
      </w:r>
    </w:p>
    <w:p w:rsidR="00164E0B" w:rsidRDefault="007312DC">
      <w:pPr>
        <w:spacing w:line="360" w:lineRule="exac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、授权委托书、代理人身份证复印件、供应商近三个月（自开标之日起往前推）为其缴纳社保的记录（如果有授权委托情况的，必须提供）</w:t>
      </w:r>
    </w:p>
    <w:p w:rsidR="00164E0B" w:rsidRDefault="007312DC">
      <w:pPr>
        <w:spacing w:line="360" w:lineRule="exact"/>
        <w:rPr>
          <w:rFonts w:ascii="宋体" w:hAnsi="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hint="eastAsia"/>
          <w:szCs w:val="21"/>
        </w:rPr>
        <w:t>法人或者其他组织的营业执照等证明文件，自然人的身份证明复印件</w:t>
      </w:r>
    </w:p>
    <w:p w:rsidR="00164E0B" w:rsidRDefault="007312DC">
      <w:pPr>
        <w:spacing w:line="360" w:lineRule="exact"/>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、谈判保证金单据</w:t>
      </w:r>
    </w:p>
    <w:p w:rsidR="00164E0B" w:rsidRDefault="007312DC">
      <w:pPr>
        <w:spacing w:line="360" w:lineRule="exact"/>
        <w:rPr>
          <w:rFonts w:ascii="宋体" w:hAnsi="宋体" w:cs="宋体"/>
          <w:szCs w:val="21"/>
        </w:rPr>
      </w:pPr>
      <w:r>
        <w:rPr>
          <w:rFonts w:ascii="宋体" w:hAnsi="宋体" w:cs="宋体" w:hint="eastAsia"/>
          <w:szCs w:val="21"/>
        </w:rPr>
        <w:t>*6、</w:t>
      </w:r>
      <w:r>
        <w:rPr>
          <w:rFonts w:ascii="宋体" w:hAnsi="宋体" w:cs="宋体"/>
          <w:szCs w:val="21"/>
        </w:rPr>
        <w:t>承诺函</w:t>
      </w:r>
    </w:p>
    <w:p w:rsidR="00164E0B" w:rsidRDefault="007312DC">
      <w:pPr>
        <w:spacing w:line="360" w:lineRule="exact"/>
        <w:rPr>
          <w:rFonts w:ascii="宋体" w:hAnsi="宋体" w:cs="宋体"/>
          <w:b/>
          <w:szCs w:val="21"/>
        </w:rPr>
      </w:pPr>
      <w:r>
        <w:rPr>
          <w:rFonts w:ascii="宋体" w:hAnsi="宋体" w:cs="宋体" w:hint="eastAsia"/>
          <w:b/>
          <w:szCs w:val="21"/>
        </w:rPr>
        <w:t>*</w:t>
      </w:r>
      <w:r>
        <w:rPr>
          <w:rFonts w:ascii="宋体" w:hAnsi="宋体" w:cs="宋体"/>
          <w:b/>
          <w:szCs w:val="21"/>
        </w:rPr>
        <w:t>7</w:t>
      </w:r>
      <w:r>
        <w:rPr>
          <w:rFonts w:ascii="宋体" w:hAnsi="宋体" w:cs="宋体" w:hint="eastAsia"/>
          <w:b/>
          <w:szCs w:val="21"/>
        </w:rPr>
        <w:t>、企业资质、安全生产许可证</w:t>
      </w:r>
    </w:p>
    <w:p w:rsidR="00164E0B" w:rsidRDefault="007312DC">
      <w:pPr>
        <w:spacing w:line="360" w:lineRule="exact"/>
        <w:rPr>
          <w:rFonts w:ascii="宋体" w:hAnsi="宋体" w:cs="宋体"/>
          <w:b/>
          <w:szCs w:val="21"/>
        </w:rPr>
      </w:pPr>
      <w:r>
        <w:rPr>
          <w:rFonts w:ascii="宋体" w:hAnsi="宋体" w:cs="宋体" w:hint="eastAsia"/>
          <w:b/>
          <w:szCs w:val="21"/>
        </w:rPr>
        <w:t>*8、项目负责人建造师注册证书、安全生产考核合格证（B 证）、近三个月（自开标之日起往前推）的社保证明</w:t>
      </w:r>
    </w:p>
    <w:p w:rsidR="00164E0B" w:rsidRDefault="007312DC">
      <w:pPr>
        <w:spacing w:line="360" w:lineRule="exact"/>
        <w:rPr>
          <w:rFonts w:ascii="宋体" w:hAnsi="宋体" w:cs="宋体"/>
          <w:b/>
          <w:szCs w:val="21"/>
        </w:rPr>
      </w:pPr>
      <w:r>
        <w:rPr>
          <w:rFonts w:ascii="宋体" w:hAnsi="宋体" w:cs="宋体" w:hint="eastAsia"/>
          <w:b/>
          <w:szCs w:val="21"/>
        </w:rPr>
        <w:t>二、价格及有关商务部分材料</w:t>
      </w:r>
    </w:p>
    <w:p w:rsidR="00164E0B" w:rsidRDefault="007312DC">
      <w:pPr>
        <w:spacing w:line="360" w:lineRule="exact"/>
        <w:rPr>
          <w:rFonts w:ascii="宋体" w:hAnsi="宋体" w:cs="宋体"/>
          <w:szCs w:val="21"/>
        </w:rPr>
      </w:pPr>
      <w:r>
        <w:rPr>
          <w:rFonts w:ascii="宋体" w:hAnsi="宋体" w:cs="宋体" w:hint="eastAsia"/>
          <w:szCs w:val="21"/>
        </w:rPr>
        <w:t>*1、开标一览表</w:t>
      </w:r>
    </w:p>
    <w:p w:rsidR="00164E0B" w:rsidRDefault="007312DC">
      <w:pPr>
        <w:spacing w:line="360" w:lineRule="exact"/>
        <w:rPr>
          <w:rFonts w:ascii="宋体" w:hAnsi="宋体" w:cs="宋体"/>
          <w:szCs w:val="21"/>
        </w:rPr>
      </w:pPr>
      <w:r>
        <w:rPr>
          <w:rFonts w:ascii="宋体" w:hAnsi="宋体" w:cs="宋体"/>
          <w:szCs w:val="21"/>
        </w:rPr>
        <w:t>*</w:t>
      </w:r>
      <w:r>
        <w:rPr>
          <w:rFonts w:ascii="宋体" w:hAnsi="宋体" w:cs="宋体" w:hint="eastAsia"/>
          <w:szCs w:val="21"/>
        </w:rPr>
        <w:t>2、投标总价及工程量清单报价表</w:t>
      </w:r>
    </w:p>
    <w:p w:rsidR="00164E0B" w:rsidRDefault="007312DC">
      <w:pPr>
        <w:spacing w:line="360" w:lineRule="exact"/>
        <w:rPr>
          <w:rFonts w:ascii="宋体" w:hAnsi="宋体" w:cs="宋体"/>
          <w:b/>
          <w:szCs w:val="21"/>
        </w:rPr>
      </w:pPr>
      <w:r>
        <w:rPr>
          <w:rFonts w:ascii="宋体" w:hAnsi="宋体" w:cs="宋体" w:hint="eastAsia"/>
          <w:b/>
          <w:szCs w:val="21"/>
        </w:rPr>
        <w:t>三、技术部分材料</w:t>
      </w:r>
    </w:p>
    <w:p w:rsidR="00164E0B" w:rsidRDefault="007312DC">
      <w:pPr>
        <w:spacing w:line="360" w:lineRule="exact"/>
        <w:rPr>
          <w:rFonts w:ascii="宋体" w:hAnsi="宋体" w:cs="宋体"/>
          <w:szCs w:val="21"/>
        </w:rPr>
      </w:pPr>
      <w:r>
        <w:rPr>
          <w:rFonts w:ascii="宋体" w:hAnsi="宋体" w:cs="宋体"/>
          <w:szCs w:val="21"/>
        </w:rPr>
        <w:t>1</w:t>
      </w:r>
      <w:r>
        <w:rPr>
          <w:rFonts w:ascii="宋体" w:hAnsi="宋体" w:cs="宋体" w:hint="eastAsia"/>
          <w:szCs w:val="21"/>
        </w:rPr>
        <w:t>、投标人简介（含投标人规模、银行资信、技术能力及装备水平、典型项目介绍等）</w:t>
      </w:r>
    </w:p>
    <w:p w:rsidR="00164E0B" w:rsidRDefault="007312DC">
      <w:pPr>
        <w:spacing w:line="340" w:lineRule="exact"/>
        <w:rPr>
          <w:rFonts w:ascii="宋体" w:hAnsi="宋体"/>
        </w:rPr>
      </w:pPr>
      <w:r>
        <w:rPr>
          <w:rFonts w:ascii="宋体" w:hAnsi="宋体" w:hint="eastAsia"/>
          <w:szCs w:val="21"/>
        </w:rPr>
        <w:t>2、</w:t>
      </w:r>
      <w:r>
        <w:rPr>
          <w:rFonts w:ascii="宋体" w:hAnsi="宋体" w:hint="eastAsia"/>
        </w:rPr>
        <w:t>施工组织设计。编制具体要求是：编制时应说明各分部分项工程的施工方法；拟投入的主要施工机械设备情况、劳动力计划等；结合招标项目特点提出切实可行的工程质量、安全</w:t>
      </w:r>
      <w:r>
        <w:rPr>
          <w:rFonts w:ascii="宋体" w:hAnsi="宋体" w:hint="eastAsia"/>
          <w:szCs w:val="21"/>
        </w:rPr>
        <w:t>生产、文明施工、工程进度、</w:t>
      </w:r>
      <w:r>
        <w:rPr>
          <w:rFonts w:ascii="宋体" w:hAnsi="宋体" w:hint="eastAsia"/>
        </w:rPr>
        <w:t>技术组织措施，同时应对关键工序、复杂环节重点提出相应技术措施。</w:t>
      </w:r>
    </w:p>
    <w:p w:rsidR="00164E0B" w:rsidRDefault="007312DC">
      <w:pPr>
        <w:spacing w:line="340" w:lineRule="exact"/>
        <w:rPr>
          <w:rFonts w:ascii="宋体" w:hAnsi="宋体"/>
        </w:rPr>
      </w:pPr>
      <w:r>
        <w:rPr>
          <w:rFonts w:ascii="宋体" w:hAnsi="宋体" w:hint="eastAsia"/>
        </w:rPr>
        <w:t xml:space="preserve"> 3、施工组织设计除采用文字表述外可视项目情况附下列图表：</w:t>
      </w:r>
    </w:p>
    <w:p w:rsidR="00164E0B" w:rsidRDefault="007312DC">
      <w:pPr>
        <w:spacing w:line="340" w:lineRule="exact"/>
        <w:rPr>
          <w:rFonts w:ascii="宋体" w:hAnsi="宋体"/>
        </w:rPr>
      </w:pPr>
      <w:r>
        <w:rPr>
          <w:rFonts w:ascii="宋体" w:hAnsi="宋体" w:hint="eastAsia"/>
        </w:rPr>
        <w:t xml:space="preserve">（1）拟投入的主要施工机械设备表   </w:t>
      </w:r>
    </w:p>
    <w:p w:rsidR="00164E0B" w:rsidRDefault="007312DC">
      <w:pPr>
        <w:spacing w:line="340" w:lineRule="exact"/>
        <w:rPr>
          <w:rFonts w:ascii="宋体" w:hAnsi="宋体"/>
        </w:rPr>
      </w:pPr>
      <w:r>
        <w:rPr>
          <w:rFonts w:ascii="宋体" w:hAnsi="宋体" w:hint="eastAsia"/>
        </w:rPr>
        <w:t xml:space="preserve">（2）劳动力计划表    </w:t>
      </w:r>
    </w:p>
    <w:p w:rsidR="00164E0B" w:rsidRDefault="007312DC">
      <w:pPr>
        <w:spacing w:line="340" w:lineRule="exact"/>
        <w:rPr>
          <w:rFonts w:ascii="宋体" w:hAnsi="宋体"/>
        </w:rPr>
      </w:pPr>
      <w:r>
        <w:rPr>
          <w:rFonts w:ascii="宋体" w:hAnsi="宋体" w:hint="eastAsia"/>
        </w:rPr>
        <w:t xml:space="preserve">（3）计划开、竣工日期和施工进度计划横道图    </w:t>
      </w:r>
    </w:p>
    <w:p w:rsidR="00164E0B" w:rsidRDefault="007312DC">
      <w:pPr>
        <w:spacing w:line="340" w:lineRule="exact"/>
        <w:rPr>
          <w:rFonts w:ascii="宋体" w:hAnsi="宋体"/>
        </w:rPr>
      </w:pPr>
      <w:r>
        <w:rPr>
          <w:rFonts w:ascii="宋体" w:hAnsi="宋体" w:hint="eastAsia"/>
        </w:rPr>
        <w:t>（4）施工总平面图</w:t>
      </w:r>
    </w:p>
    <w:p w:rsidR="00164E0B" w:rsidRDefault="007312DC">
      <w:pPr>
        <w:spacing w:line="340" w:lineRule="exact"/>
        <w:rPr>
          <w:rFonts w:ascii="宋体" w:hAnsi="宋体"/>
          <w:szCs w:val="21"/>
        </w:rPr>
      </w:pPr>
      <w:r>
        <w:rPr>
          <w:rFonts w:ascii="宋体" w:hAnsi="宋体" w:hint="eastAsia"/>
          <w:szCs w:val="21"/>
        </w:rPr>
        <w:t>*4、偏离表</w:t>
      </w:r>
    </w:p>
    <w:p w:rsidR="00164E0B" w:rsidRDefault="007312DC">
      <w:pPr>
        <w:spacing w:line="340" w:lineRule="exact"/>
        <w:rPr>
          <w:rFonts w:ascii="宋体" w:hAnsi="宋体"/>
          <w:szCs w:val="21"/>
        </w:rPr>
      </w:pPr>
      <w:r>
        <w:rPr>
          <w:rFonts w:ascii="宋体" w:hAnsi="宋体" w:hint="eastAsia"/>
          <w:szCs w:val="21"/>
        </w:rPr>
        <w:t>*5、投标函附录</w:t>
      </w:r>
    </w:p>
    <w:p w:rsidR="00164E0B" w:rsidRDefault="007312DC">
      <w:pPr>
        <w:spacing w:line="360" w:lineRule="exact"/>
        <w:rPr>
          <w:rFonts w:ascii="宋体" w:hAnsi="宋体" w:cs="宋体"/>
          <w:szCs w:val="21"/>
        </w:rPr>
      </w:pPr>
      <w:r>
        <w:rPr>
          <w:rFonts w:ascii="宋体" w:hAnsi="宋体" w:cs="宋体"/>
          <w:szCs w:val="21"/>
        </w:rPr>
        <w:t>6</w:t>
      </w:r>
      <w:r>
        <w:rPr>
          <w:rFonts w:ascii="宋体" w:hAnsi="宋体" w:cs="宋体" w:hint="eastAsia"/>
          <w:szCs w:val="21"/>
        </w:rPr>
        <w:t>、其他评审相关资料</w:t>
      </w:r>
    </w:p>
    <w:p w:rsidR="00164E0B" w:rsidRDefault="007312DC">
      <w:pPr>
        <w:spacing w:line="360" w:lineRule="exact"/>
        <w:rPr>
          <w:rFonts w:ascii="宋体" w:hAnsi="宋体" w:cs="宋体"/>
          <w:b/>
          <w:bCs/>
          <w:szCs w:val="21"/>
        </w:rPr>
      </w:pPr>
      <w:r>
        <w:rPr>
          <w:rFonts w:ascii="宋体" w:hAnsi="宋体" w:cs="宋体" w:hint="eastAsia"/>
          <w:b/>
          <w:bCs/>
          <w:szCs w:val="21"/>
        </w:rPr>
        <w:t>四、说明</w:t>
      </w:r>
    </w:p>
    <w:p w:rsidR="00164E0B" w:rsidRDefault="007312DC">
      <w:pPr>
        <w:spacing w:line="360" w:lineRule="exact"/>
        <w:rPr>
          <w:rFonts w:ascii="宋体" w:hAnsi="宋体"/>
          <w:b/>
          <w:bCs/>
          <w:szCs w:val="21"/>
        </w:rPr>
      </w:pPr>
      <w:r>
        <w:rPr>
          <w:rFonts w:ascii="宋体" w:hAnsi="宋体" w:cs="宋体" w:hint="eastAsia"/>
          <w:szCs w:val="21"/>
        </w:rPr>
        <w:t>1、上述带“*”条款供应商必须在响应文件中提供，否则将作为无效响应处理。</w:t>
      </w:r>
      <w:r>
        <w:rPr>
          <w:rFonts w:ascii="宋体" w:hAnsi="宋体" w:hint="eastAsia"/>
          <w:b/>
          <w:bCs/>
          <w:szCs w:val="21"/>
        </w:rPr>
        <w:t>所有项目若有缺失或无效将可能导致投标无效且不允许在投标截止后补正。</w:t>
      </w:r>
    </w:p>
    <w:p w:rsidR="00164E0B" w:rsidRDefault="007312DC">
      <w:pPr>
        <w:spacing w:line="360" w:lineRule="exact"/>
        <w:rPr>
          <w:rFonts w:ascii="宋体" w:hAnsi="宋体" w:cs="宋体"/>
          <w:szCs w:val="21"/>
        </w:rPr>
      </w:pPr>
      <w:r>
        <w:rPr>
          <w:rFonts w:ascii="宋体" w:hAnsi="宋体" w:cs="宋体"/>
          <w:szCs w:val="21"/>
        </w:rPr>
        <w:t>2</w:t>
      </w:r>
      <w:r>
        <w:rPr>
          <w:rFonts w:ascii="宋体" w:hAnsi="宋体" w:cs="宋体" w:hint="eastAsia"/>
          <w:szCs w:val="21"/>
        </w:rPr>
        <w:t>、对本章所有的格式 ，供应商可根据自身情况进行补充和修改，但补充和修改不得造成与本格式内容有实质性的违背。供应商可提供其它相关的证明材料（不限于此）。</w:t>
      </w:r>
    </w:p>
    <w:p w:rsidR="00164E0B" w:rsidRDefault="00164E0B">
      <w:pPr>
        <w:jc w:val="center"/>
        <w:rPr>
          <w:rFonts w:ascii="宋体" w:hAnsi="宋体" w:cs="宋体"/>
          <w:b/>
          <w:sz w:val="30"/>
          <w:szCs w:val="30"/>
        </w:rPr>
      </w:pPr>
    </w:p>
    <w:p w:rsidR="00164E0B" w:rsidRDefault="007312DC">
      <w:pPr>
        <w:jc w:val="center"/>
        <w:rPr>
          <w:rFonts w:ascii="宋体" w:hAnsi="宋体" w:cs="宋体"/>
          <w:b/>
          <w:sz w:val="30"/>
          <w:szCs w:val="30"/>
        </w:rPr>
      </w:pPr>
      <w:r>
        <w:rPr>
          <w:rFonts w:ascii="宋体" w:hAnsi="宋体" w:cs="宋体" w:hint="eastAsia"/>
          <w:b/>
          <w:sz w:val="30"/>
          <w:szCs w:val="30"/>
        </w:rPr>
        <w:t>第三章  采购项目及技术要求</w:t>
      </w:r>
    </w:p>
    <w:p w:rsidR="00164E0B" w:rsidRDefault="007312DC">
      <w:pPr>
        <w:spacing w:line="360" w:lineRule="exact"/>
        <w:ind w:right="210"/>
        <w:jc w:val="left"/>
        <w:rPr>
          <w:rFonts w:ascii="宋体" w:hAnsi="宋体" w:cs="宋体"/>
          <w:b/>
          <w:szCs w:val="21"/>
        </w:rPr>
      </w:pPr>
      <w:r>
        <w:rPr>
          <w:rFonts w:ascii="宋体" w:hAnsi="宋体" w:cs="宋体" w:hint="eastAsia"/>
          <w:b/>
          <w:szCs w:val="21"/>
        </w:rPr>
        <w:t>一</w:t>
      </w:r>
      <w:r>
        <w:rPr>
          <w:rFonts w:ascii="宋体" w:hAnsi="宋体" w:cs="宋体"/>
          <w:b/>
          <w:szCs w:val="21"/>
        </w:rPr>
        <w:t>、项目内容</w:t>
      </w:r>
    </w:p>
    <w:p w:rsidR="00164E0B" w:rsidRDefault="007312DC">
      <w:pPr>
        <w:spacing w:line="360" w:lineRule="exact"/>
        <w:ind w:right="210" w:firstLineChars="200" w:firstLine="420"/>
        <w:jc w:val="left"/>
        <w:rPr>
          <w:rFonts w:ascii="宋体" w:hAnsi="宋体" w:cs="宋体"/>
          <w:szCs w:val="21"/>
        </w:rPr>
      </w:pPr>
      <w:r>
        <w:rPr>
          <w:rFonts w:ascii="宋体" w:hAnsi="宋体" w:cs="宋体" w:hint="eastAsia"/>
          <w:szCs w:val="21"/>
        </w:rPr>
        <w:t>本项目是常州轻工职业技术学院</w:t>
      </w:r>
      <w:r w:rsidRPr="008108D9">
        <w:rPr>
          <w:rFonts w:ascii="宋体" w:hAnsi="宋体" w:hint="eastAsia"/>
          <w:bCs/>
          <w:szCs w:val="21"/>
        </w:rPr>
        <w:t>教工餐厅扩建钢结构工程</w:t>
      </w:r>
      <w:r w:rsidRPr="008108D9">
        <w:rPr>
          <w:rFonts w:ascii="宋体" w:hAnsi="宋体" w:cs="宋体" w:hint="eastAsia"/>
          <w:szCs w:val="21"/>
        </w:rPr>
        <w:t>，项目包括但不</w:t>
      </w:r>
      <w:r>
        <w:rPr>
          <w:rFonts w:ascii="宋体" w:hAnsi="宋体" w:cs="宋体" w:hint="eastAsia"/>
          <w:szCs w:val="21"/>
        </w:rPr>
        <w:t xml:space="preserve">限于谈判文件及其基本技术要求范围内相应工程开工前的准备（包括现场踏勘、技术核对等）、技术资料、施工、技术服务、主管单位验收、质保期及维保服务和谈判文件所要求的相关服务等全部内容。 </w:t>
      </w:r>
    </w:p>
    <w:p w:rsidR="00164E0B" w:rsidRDefault="007312DC">
      <w:pPr>
        <w:spacing w:line="360" w:lineRule="exact"/>
        <w:ind w:right="210"/>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1.1、工程地点：常州轻工职业技术学院教工</w:t>
      </w:r>
      <w:r w:rsidR="00E10CFB" w:rsidRPr="00E10CFB">
        <w:rPr>
          <w:rFonts w:ascii="宋体" w:hAnsi="宋体" w:cs="宋体" w:hint="eastAsia"/>
          <w:bCs/>
          <w:szCs w:val="21"/>
        </w:rPr>
        <w:t>餐厅</w:t>
      </w:r>
    </w:p>
    <w:p w:rsidR="00164E0B" w:rsidRPr="008108D9" w:rsidRDefault="007312DC">
      <w:pPr>
        <w:spacing w:line="360" w:lineRule="exact"/>
        <w:ind w:right="210"/>
        <w:jc w:val="left"/>
        <w:rPr>
          <w:rFonts w:ascii="宋体" w:hAnsi="宋体" w:cs="宋体"/>
          <w:szCs w:val="21"/>
        </w:rPr>
      </w:pPr>
      <w:r w:rsidRPr="008108D9">
        <w:rPr>
          <w:rFonts w:ascii="宋体" w:hAnsi="宋体" w:cs="宋体" w:hint="eastAsia"/>
          <w:szCs w:val="21"/>
        </w:rPr>
        <w:t xml:space="preserve">   </w:t>
      </w:r>
      <w:r w:rsidRPr="008108D9">
        <w:rPr>
          <w:rFonts w:ascii="宋体" w:hAnsi="宋体" w:cs="宋体"/>
          <w:szCs w:val="21"/>
        </w:rPr>
        <w:t xml:space="preserve"> </w:t>
      </w:r>
      <w:r w:rsidRPr="008108D9">
        <w:rPr>
          <w:rFonts w:ascii="宋体" w:hAnsi="宋体" w:cs="宋体" w:hint="eastAsia"/>
          <w:szCs w:val="21"/>
        </w:rPr>
        <w:t>1.2、</w:t>
      </w:r>
      <w:r w:rsidRPr="002865D2">
        <w:rPr>
          <w:rFonts w:ascii="宋体" w:hAnsi="宋体" w:cs="宋体" w:hint="eastAsia"/>
          <w:bCs/>
          <w:szCs w:val="21"/>
        </w:rPr>
        <w:t>工期：45天</w:t>
      </w:r>
      <w:r w:rsidRPr="002865D2">
        <w:rPr>
          <w:rFonts w:ascii="宋体" w:hAnsi="宋体" w:cs="宋体"/>
          <w:bCs/>
          <w:szCs w:val="21"/>
        </w:rPr>
        <w:t>。</w:t>
      </w:r>
      <w:r w:rsidRPr="002865D2">
        <w:rPr>
          <w:rFonts w:ascii="宋体" w:hAnsi="宋体" w:cs="宋体" w:hint="eastAsia"/>
          <w:szCs w:val="21"/>
        </w:rPr>
        <w:t xml:space="preserve"> </w:t>
      </w:r>
    </w:p>
    <w:p w:rsidR="00164E0B" w:rsidRDefault="007312DC">
      <w:pPr>
        <w:spacing w:line="360" w:lineRule="exact"/>
        <w:ind w:right="210"/>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1.3、施工质量要求及验收标准：按国家相关验收标准，一次性验收合格，同时满足业主要求。</w:t>
      </w:r>
    </w:p>
    <w:p w:rsidR="00164E0B" w:rsidRPr="008108D9" w:rsidRDefault="007312DC">
      <w:pPr>
        <w:spacing w:line="360" w:lineRule="exact"/>
        <w:ind w:right="210"/>
        <w:rPr>
          <w:rFonts w:ascii="宋体" w:hAnsi="宋体" w:cs="宋体"/>
          <w:b/>
          <w:bCs/>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1.4、质量保修期：</w:t>
      </w:r>
      <w:r w:rsidRPr="002865D2">
        <w:rPr>
          <w:rFonts w:ascii="宋体" w:hAnsi="宋体" w:cs="宋体" w:hint="eastAsia"/>
          <w:bCs/>
          <w:szCs w:val="21"/>
        </w:rPr>
        <w:t xml:space="preserve">按国家各专业相关规定。 </w:t>
      </w:r>
    </w:p>
    <w:p w:rsidR="00164E0B" w:rsidRPr="008108D9" w:rsidRDefault="007312DC">
      <w:pPr>
        <w:spacing w:line="360" w:lineRule="exact"/>
        <w:ind w:right="210"/>
        <w:rPr>
          <w:rFonts w:ascii="宋体" w:hAnsi="宋体" w:cs="宋体"/>
          <w:b/>
          <w:szCs w:val="21"/>
        </w:rPr>
      </w:pPr>
      <w:r w:rsidRPr="008108D9">
        <w:rPr>
          <w:rFonts w:ascii="宋体" w:hAnsi="宋体" w:cs="宋体" w:hint="eastAsia"/>
          <w:b/>
          <w:szCs w:val="21"/>
        </w:rPr>
        <w:t>二</w:t>
      </w:r>
      <w:r w:rsidRPr="008108D9">
        <w:rPr>
          <w:rFonts w:ascii="宋体" w:hAnsi="宋体" w:cs="宋体"/>
          <w:b/>
          <w:szCs w:val="21"/>
        </w:rPr>
        <w:t>、</w:t>
      </w:r>
      <w:r w:rsidRPr="008108D9">
        <w:rPr>
          <w:rFonts w:ascii="宋体" w:hAnsi="宋体" w:cs="宋体" w:hint="eastAsia"/>
          <w:b/>
          <w:szCs w:val="21"/>
        </w:rPr>
        <w:t>工程量</w:t>
      </w:r>
      <w:r w:rsidRPr="008108D9">
        <w:rPr>
          <w:rFonts w:ascii="宋体" w:hAnsi="宋体" w:cs="宋体"/>
          <w:b/>
          <w:szCs w:val="21"/>
        </w:rPr>
        <w:t>清单及</w:t>
      </w:r>
      <w:r w:rsidRPr="008108D9">
        <w:rPr>
          <w:rFonts w:ascii="宋体" w:hAnsi="宋体" w:cs="宋体" w:hint="eastAsia"/>
          <w:b/>
          <w:szCs w:val="21"/>
        </w:rPr>
        <w:t>技术</w:t>
      </w:r>
      <w:r w:rsidRPr="008108D9">
        <w:rPr>
          <w:rFonts w:ascii="宋体" w:hAnsi="宋体" w:cs="宋体"/>
          <w:b/>
          <w:szCs w:val="21"/>
        </w:rPr>
        <w:t>要求</w:t>
      </w:r>
    </w:p>
    <w:p w:rsidR="00164E0B" w:rsidRDefault="007312DC">
      <w:pPr>
        <w:spacing w:line="360" w:lineRule="exact"/>
        <w:ind w:right="210" w:firstLineChars="200" w:firstLine="422"/>
        <w:jc w:val="left"/>
        <w:rPr>
          <w:rFonts w:ascii="宋体" w:hAnsi="宋体" w:cs="宋体"/>
          <w:b/>
          <w:szCs w:val="21"/>
        </w:rPr>
      </w:pPr>
      <w:r>
        <w:rPr>
          <w:rFonts w:ascii="宋体" w:hAnsi="宋体" w:cs="宋体"/>
          <w:b/>
          <w:szCs w:val="21"/>
        </w:rPr>
        <w:t>2.</w:t>
      </w:r>
      <w:r>
        <w:rPr>
          <w:rFonts w:ascii="宋体" w:hAnsi="宋体" w:cs="宋体" w:hint="eastAsia"/>
          <w:b/>
          <w:szCs w:val="21"/>
        </w:rPr>
        <w:t>1、工程量清单</w:t>
      </w:r>
    </w:p>
    <w:p w:rsidR="00164E0B" w:rsidRDefault="007312DC">
      <w:pPr>
        <w:spacing w:line="360" w:lineRule="exact"/>
        <w:ind w:right="210" w:firstLineChars="200" w:firstLine="422"/>
        <w:jc w:val="left"/>
        <w:rPr>
          <w:rFonts w:ascii="宋体" w:hAnsi="宋体" w:cs="宋体"/>
          <w:b/>
          <w:szCs w:val="21"/>
        </w:rPr>
      </w:pPr>
      <w:r>
        <w:rPr>
          <w:rFonts w:ascii="宋体" w:hAnsi="宋体" w:cs="宋体" w:hint="eastAsia"/>
          <w:b/>
          <w:szCs w:val="21"/>
        </w:rPr>
        <w:t>2.1.1土建部分</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337"/>
        <w:gridCol w:w="1306"/>
        <w:gridCol w:w="1947"/>
        <w:gridCol w:w="694"/>
        <w:gridCol w:w="846"/>
        <w:gridCol w:w="694"/>
        <w:gridCol w:w="556"/>
        <w:gridCol w:w="730"/>
      </w:tblGrid>
      <w:tr w:rsidR="00164E0B">
        <w:trPr>
          <w:trHeight w:val="284"/>
        </w:trPr>
        <w:tc>
          <w:tcPr>
            <w:tcW w:w="8523" w:type="dxa"/>
            <w:gridSpan w:val="9"/>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分部分项工程和单价措施项目清单与计价表</w:t>
            </w:r>
          </w:p>
        </w:tc>
      </w:tr>
      <w:tr w:rsidR="00164E0B">
        <w:trPr>
          <w:trHeight w:val="284"/>
        </w:trPr>
        <w:tc>
          <w:tcPr>
            <w:tcW w:w="3056" w:type="dxa"/>
            <w:gridSpan w:val="3"/>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kern w:val="0"/>
                <w:sz w:val="18"/>
                <w:szCs w:val="18"/>
              </w:rPr>
            </w:pPr>
            <w:r w:rsidRPr="008108D9">
              <w:rPr>
                <w:rFonts w:asciiTheme="minorEastAsia" w:eastAsiaTheme="minorEastAsia" w:hAnsiTheme="minorEastAsia" w:cs="Arial" w:hint="eastAsia"/>
                <w:b/>
                <w:kern w:val="0"/>
                <w:sz w:val="18"/>
                <w:szCs w:val="18"/>
              </w:rPr>
              <w:t>工程名称：常州轻工职业技术学院教工餐厅扩建钢结构工程，（土建）</w:t>
            </w:r>
          </w:p>
        </w:tc>
        <w:tc>
          <w:tcPr>
            <w:tcW w:w="3487" w:type="dxa"/>
            <w:gridSpan w:val="3"/>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kern w:val="0"/>
                <w:sz w:val="18"/>
                <w:szCs w:val="18"/>
              </w:rPr>
            </w:pPr>
            <w:r w:rsidRPr="008108D9">
              <w:rPr>
                <w:rFonts w:asciiTheme="minorEastAsia" w:eastAsiaTheme="minorEastAsia" w:hAnsiTheme="minorEastAsia" w:cs="Arial" w:hint="eastAsia"/>
                <w:b/>
                <w:kern w:val="0"/>
                <w:sz w:val="18"/>
                <w:szCs w:val="18"/>
              </w:rPr>
              <w:t>标段：常州轻工职业技术学院教工餐厅扩建钢结构工程，（土建）</w:t>
            </w:r>
          </w:p>
        </w:tc>
        <w:tc>
          <w:tcPr>
            <w:tcW w:w="1980" w:type="dxa"/>
            <w:gridSpan w:val="3"/>
            <w:shd w:val="clear" w:color="auto" w:fill="auto"/>
            <w:vAlign w:val="center"/>
          </w:tcPr>
          <w:p w:rsidR="00164E0B" w:rsidRDefault="007312DC">
            <w:pPr>
              <w:widowControl/>
              <w:spacing w:line="240" w:lineRule="exact"/>
              <w:jc w:val="center"/>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第  页共  页</w:t>
            </w:r>
          </w:p>
        </w:tc>
      </w:tr>
      <w:tr w:rsidR="00164E0B">
        <w:trPr>
          <w:trHeight w:val="284"/>
        </w:trPr>
        <w:tc>
          <w:tcPr>
            <w:tcW w:w="413"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序号</w:t>
            </w:r>
          </w:p>
        </w:tc>
        <w:tc>
          <w:tcPr>
            <w:tcW w:w="1337"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项目编码</w:t>
            </w:r>
          </w:p>
        </w:tc>
        <w:tc>
          <w:tcPr>
            <w:tcW w:w="1306"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项目名称</w:t>
            </w:r>
          </w:p>
        </w:tc>
        <w:tc>
          <w:tcPr>
            <w:tcW w:w="1947"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项目特征</w:t>
            </w:r>
          </w:p>
        </w:tc>
        <w:tc>
          <w:tcPr>
            <w:tcW w:w="694"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计量单位</w:t>
            </w:r>
          </w:p>
        </w:tc>
        <w:tc>
          <w:tcPr>
            <w:tcW w:w="846"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工程  数量</w:t>
            </w:r>
          </w:p>
        </w:tc>
        <w:tc>
          <w:tcPr>
            <w:tcW w:w="1980" w:type="dxa"/>
            <w:gridSpan w:val="3"/>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金额</w:t>
            </w:r>
          </w:p>
        </w:tc>
      </w:tr>
      <w:tr w:rsidR="00164E0B">
        <w:trPr>
          <w:trHeight w:val="284"/>
        </w:trPr>
        <w:tc>
          <w:tcPr>
            <w:tcW w:w="413" w:type="dxa"/>
            <w:vMerge/>
            <w:vAlign w:val="center"/>
          </w:tcPr>
          <w:p w:rsidR="00164E0B" w:rsidRDefault="00164E0B">
            <w:pPr>
              <w:widowControl/>
              <w:spacing w:line="240" w:lineRule="exact"/>
              <w:jc w:val="center"/>
              <w:rPr>
                <w:rFonts w:asciiTheme="minorEastAsia" w:eastAsiaTheme="minorEastAsia" w:hAnsiTheme="minorEastAsia" w:cs="Arial"/>
                <w:b/>
                <w:bCs/>
                <w:kern w:val="0"/>
                <w:sz w:val="18"/>
                <w:szCs w:val="18"/>
              </w:rPr>
            </w:pPr>
          </w:p>
        </w:tc>
        <w:tc>
          <w:tcPr>
            <w:tcW w:w="1337" w:type="dxa"/>
            <w:vMerge/>
            <w:vAlign w:val="center"/>
          </w:tcPr>
          <w:p w:rsidR="00164E0B" w:rsidRDefault="00164E0B">
            <w:pPr>
              <w:widowControl/>
              <w:spacing w:line="240" w:lineRule="exact"/>
              <w:jc w:val="center"/>
              <w:rPr>
                <w:rFonts w:asciiTheme="minorEastAsia" w:eastAsiaTheme="minorEastAsia" w:hAnsiTheme="minorEastAsia" w:cs="Arial"/>
                <w:b/>
                <w:bCs/>
                <w:kern w:val="0"/>
                <w:sz w:val="18"/>
                <w:szCs w:val="18"/>
              </w:rPr>
            </w:pPr>
          </w:p>
        </w:tc>
        <w:tc>
          <w:tcPr>
            <w:tcW w:w="1306" w:type="dxa"/>
            <w:vMerge/>
            <w:vAlign w:val="center"/>
          </w:tcPr>
          <w:p w:rsidR="00164E0B" w:rsidRDefault="00164E0B">
            <w:pPr>
              <w:widowControl/>
              <w:spacing w:line="240" w:lineRule="exact"/>
              <w:jc w:val="center"/>
              <w:rPr>
                <w:rFonts w:asciiTheme="minorEastAsia" w:eastAsiaTheme="minorEastAsia" w:hAnsiTheme="minorEastAsia" w:cs="Arial"/>
                <w:b/>
                <w:bCs/>
                <w:kern w:val="0"/>
                <w:sz w:val="18"/>
                <w:szCs w:val="18"/>
              </w:rPr>
            </w:pPr>
          </w:p>
        </w:tc>
        <w:tc>
          <w:tcPr>
            <w:tcW w:w="1947" w:type="dxa"/>
            <w:vMerge/>
            <w:vAlign w:val="center"/>
          </w:tcPr>
          <w:p w:rsidR="00164E0B" w:rsidRDefault="00164E0B">
            <w:pPr>
              <w:widowControl/>
              <w:spacing w:line="240" w:lineRule="exact"/>
              <w:jc w:val="center"/>
              <w:rPr>
                <w:rFonts w:asciiTheme="minorEastAsia" w:eastAsiaTheme="minorEastAsia" w:hAnsiTheme="minorEastAsia" w:cs="Arial"/>
                <w:b/>
                <w:bCs/>
                <w:kern w:val="0"/>
                <w:sz w:val="18"/>
                <w:szCs w:val="18"/>
              </w:rPr>
            </w:pPr>
          </w:p>
        </w:tc>
        <w:tc>
          <w:tcPr>
            <w:tcW w:w="694" w:type="dxa"/>
            <w:vMerge/>
            <w:vAlign w:val="center"/>
          </w:tcPr>
          <w:p w:rsidR="00164E0B" w:rsidRDefault="00164E0B">
            <w:pPr>
              <w:widowControl/>
              <w:spacing w:line="240" w:lineRule="exact"/>
              <w:jc w:val="center"/>
              <w:rPr>
                <w:rFonts w:asciiTheme="minorEastAsia" w:eastAsiaTheme="minorEastAsia" w:hAnsiTheme="minorEastAsia" w:cs="Arial"/>
                <w:b/>
                <w:bCs/>
                <w:kern w:val="0"/>
                <w:sz w:val="18"/>
                <w:szCs w:val="18"/>
              </w:rPr>
            </w:pPr>
          </w:p>
        </w:tc>
        <w:tc>
          <w:tcPr>
            <w:tcW w:w="846" w:type="dxa"/>
            <w:vMerge/>
            <w:vAlign w:val="center"/>
          </w:tcPr>
          <w:p w:rsidR="00164E0B" w:rsidRDefault="00164E0B">
            <w:pPr>
              <w:widowControl/>
              <w:spacing w:line="240" w:lineRule="exact"/>
              <w:jc w:val="center"/>
              <w:rPr>
                <w:rFonts w:asciiTheme="minorEastAsia" w:eastAsiaTheme="minorEastAsia" w:hAnsiTheme="minorEastAsia" w:cs="Arial"/>
                <w:b/>
                <w:bCs/>
                <w:kern w:val="0"/>
                <w:sz w:val="18"/>
                <w:szCs w:val="18"/>
              </w:rPr>
            </w:pPr>
          </w:p>
        </w:tc>
        <w:tc>
          <w:tcPr>
            <w:tcW w:w="694"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综合单价</w:t>
            </w:r>
          </w:p>
        </w:tc>
        <w:tc>
          <w:tcPr>
            <w:tcW w:w="556"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合价</w:t>
            </w:r>
          </w:p>
        </w:tc>
        <w:tc>
          <w:tcPr>
            <w:tcW w:w="730"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其中:暂估价</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拆除工程</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011607001001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刚性层拆除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拆除原上人屋面：拆除平屋面卷性防水；拆除平屋面刚防层；拆除保温层厚度综合考虑；拆除后建筑垃圾堆放至建设单位指定地点;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m2</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230.76</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011601001001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砖砌体拆除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拆除玻璃隔断下墙体：拆除实砌墙混合砂浆含墙上贴面等附属物；建筑垃圾堆放至建设单位指定地点；;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m3</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4.801</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011602002001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钢筋混凝土构件拆除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拆除原玻璃隔断下圈梁：拆除现浇混凝土圈(过)梁；建筑垃圾堆放至建设单位指定地点;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m3</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3.353</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011609002001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隔断隔墙拆除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拆除原固定玻璃隔断；遮光窗帘；建筑垃圾及拆除后物品堆放至建设单位指定地点;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m2</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111.792</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011609001001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栏杆、栏板拆 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拆除原上人屋面平台栏杆：拆除后堆放至建设单位指定地点;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30.48</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6</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011612001001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管道拆除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拆除原不锈钢落水管；拆除后堆放至建设单位指定地点;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18</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7</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011608002001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铲除涂料面</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铲除原上人屋面外墙涂料：铲除墙面腻子、涂料；拆除后建筑垃圾堆放至建设单位指定地点;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m2</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114.769</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8</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011614005001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窗帘盒拆除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拆除玻璃隔断上口窗帘盒：拆除后建筑垃圾堆放至建设单位指定地点;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30.48</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9</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010103002001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余方弃置</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拆除后的建筑垃圾装车外运；运距及卸场自行考虑;</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m3</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99.102</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10</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011606002001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墙柱面龙骨及饰面拆除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拆除原铝板包柱：拆除龙骨及铝板面层；拆除后建筑垃圾堆放至建设单位指定地点;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个</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011611001001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钢梁拆除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原有钢架拆除；拆除后堆放至建设单位指定地点;</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项</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2</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12</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010604001001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钢梁</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构件加工厂内制作，运距自行考虑；构件现场吊装；喷砂除锈；金属面防火涂料 薄型 1.5小时；环氧富锌漆二遍 金属面；金属氟碳漆喷涂 金属面;</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9.615</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13</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010901003001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阳光板屋面</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8+1.52PVB+8双钢化夹胶玻璃；铝型材；打胶固定;</w:t>
            </w:r>
            <w:r>
              <w:rPr>
                <w:rFonts w:asciiTheme="minorEastAsia" w:eastAsiaTheme="minorEastAsia" w:hAnsiTheme="minorEastAsia" w:cs="Arial" w:hint="eastAsia"/>
                <w:kern w:val="0"/>
                <w:sz w:val="18"/>
                <w:szCs w:val="18"/>
              </w:rPr>
              <w:br/>
            </w:r>
            <w:r>
              <w:rPr>
                <w:rFonts w:asciiTheme="minorEastAsia" w:eastAsiaTheme="minorEastAsia" w:hAnsiTheme="minorEastAsia" w:cs="Arial" w:hint="eastAsia"/>
                <w:kern w:val="0"/>
                <w:sz w:val="18"/>
                <w:szCs w:val="18"/>
              </w:rPr>
              <w:br/>
              <w:t>按设计图;</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234.55</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14</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011209001001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带骨架幕墙</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铝合金隐框 玻璃幕墙制安；6+12A+6中空钢化玻璃；不锈钢螺栓；按设计图;</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111.752</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15</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011209001002</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带骨架幕墙</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柱包铝板：2.5mm厚单层氟碳铝板；钢龙骨；含化学锚栓，预埋铁件，镀锌方管，不锈钢螺栓；按设计图；规格型号颜色等均按建设单位要求;</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54.9</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16</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011302001001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吊顶天棚</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吊筋规格(mm) H=750mm Φ8;</w:t>
            </w:r>
            <w:r>
              <w:rPr>
                <w:rFonts w:asciiTheme="minorEastAsia" w:eastAsiaTheme="minorEastAsia" w:hAnsiTheme="minorEastAsia" w:cs="Arial" w:hint="eastAsia"/>
                <w:kern w:val="0"/>
                <w:sz w:val="18"/>
                <w:szCs w:val="18"/>
              </w:rPr>
              <w:br/>
              <w:t>装配式U型(不上人型)轻钢龙骨 面层规格300mm×600mm 简单；铝合金(嵌入式)方板天棚面层 平板600mm*600mm*1mm；铝板规格型号颜色均符合建设单位要求;</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223.7</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17</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011101003001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细石混凝土楼地面</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C20泵送预拌非泵送细石砼找平层 厚40mm;</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230.76</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18</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011102003001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块料楼地面</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玻化砖800*800，干硬性水泥砂浆；颜色及规格型号等符合建设单位要求;</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230.76</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19</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011105003001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块料踢脚线</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150mm高同质地砖踢脚线水泥砂浆：墙地砖45°倒角磨边抛光;</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78.5</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20</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010401003001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实心砖墙</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M7.5水泥砂浆1砖内墙 标准砖;</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m3</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2.926</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21</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011201001001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墙面一般抹灰</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砖墙内墙抹水泥砂浆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19.507</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22</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010503004001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圈梁</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C30砼非泵送圈梁0.24m*0.12m;</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m3</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0.878</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23</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010515001001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现浇构件钢筋</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现浇混凝土构件钢筋Φ12以内;</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24</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010515001002</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植筋</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混凝土内植钢筋直径Φ10以内;</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根</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40</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25</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011406001001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抹灰面油漆</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内墙面 在抹灰面上 901胶混合腻子批、刷乳胶漆各三遍;</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130.834</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26</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011612001002</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管道拆除</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拆除原有不锈钢落水管道;</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20</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27</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031001003001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不锈钢管</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304不锈钢钢管1.0mm(焊接)DN100mm以内;</w:t>
            </w:r>
            <w:r>
              <w:rPr>
                <w:rFonts w:asciiTheme="minorEastAsia" w:eastAsiaTheme="minorEastAsia" w:hAnsiTheme="minorEastAsia" w:cs="Arial" w:hint="eastAsia"/>
                <w:kern w:val="0"/>
                <w:sz w:val="18"/>
                <w:szCs w:val="18"/>
              </w:rPr>
              <w:br/>
              <w:t>含落水斗;</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49.2</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28</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011503001001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金属扶手、栏杆、 栏板</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不锈钢栏杆安装（利用原拆除的不锈钢栏杆）；含五金附件;</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30.48</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29</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010810002001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木窗帘盒</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原窗帘盒拆除后重做：暗窗帘盒细木工板、纸面石膏板;</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30.48</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011701006001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满堂脚手架</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m2</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223</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011703001001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垂直运输</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项</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011702008001</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圈梁</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m2</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7.31</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413"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33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30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194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84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94"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5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3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bl>
    <w:p w:rsidR="00164E0B" w:rsidRDefault="00164E0B">
      <w:pPr>
        <w:spacing w:line="380" w:lineRule="exact"/>
        <w:ind w:right="210"/>
        <w:jc w:val="left"/>
        <w:rPr>
          <w:rFonts w:ascii="宋体" w:hAnsi="宋体" w:cs="宋体"/>
          <w:b/>
          <w:szCs w:val="21"/>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296"/>
        <w:gridCol w:w="1109"/>
        <w:gridCol w:w="887"/>
        <w:gridCol w:w="1509"/>
        <w:gridCol w:w="580"/>
        <w:gridCol w:w="709"/>
        <w:gridCol w:w="711"/>
        <w:gridCol w:w="849"/>
        <w:gridCol w:w="476"/>
      </w:tblGrid>
      <w:tr w:rsidR="00164E0B">
        <w:trPr>
          <w:trHeight w:val="284"/>
        </w:trPr>
        <w:tc>
          <w:tcPr>
            <w:tcW w:w="8523" w:type="dxa"/>
            <w:gridSpan w:val="10"/>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总价措施项目清单与计价表</w:t>
            </w:r>
          </w:p>
        </w:tc>
      </w:tr>
      <w:tr w:rsidR="00164E0B">
        <w:trPr>
          <w:trHeight w:val="284"/>
        </w:trPr>
        <w:tc>
          <w:tcPr>
            <w:tcW w:w="3689" w:type="dxa"/>
            <w:gridSpan w:val="4"/>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工程名称：常州轻工职业技术学院</w:t>
            </w:r>
            <w:r w:rsidR="008108D9">
              <w:rPr>
                <w:rFonts w:asciiTheme="minorEastAsia" w:eastAsiaTheme="minorEastAsia" w:hAnsiTheme="minorEastAsia" w:cs="Arial" w:hint="eastAsia"/>
                <w:b/>
                <w:bCs/>
                <w:kern w:val="0"/>
                <w:sz w:val="18"/>
                <w:szCs w:val="18"/>
              </w:rPr>
              <w:t>教工餐厅扩建钢结构工程</w:t>
            </w:r>
            <w:r>
              <w:rPr>
                <w:rFonts w:asciiTheme="minorEastAsia" w:eastAsiaTheme="minorEastAsia" w:hAnsiTheme="minorEastAsia" w:cs="Arial" w:hint="eastAsia"/>
                <w:b/>
                <w:bCs/>
                <w:kern w:val="0"/>
                <w:sz w:val="18"/>
                <w:szCs w:val="18"/>
              </w:rPr>
              <w:t>（土建）</w:t>
            </w:r>
          </w:p>
        </w:tc>
        <w:tc>
          <w:tcPr>
            <w:tcW w:w="3509" w:type="dxa"/>
            <w:gridSpan w:val="4"/>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标段：常州轻工职业技术学院</w:t>
            </w:r>
            <w:r w:rsidR="008108D9">
              <w:rPr>
                <w:rFonts w:asciiTheme="minorEastAsia" w:eastAsiaTheme="minorEastAsia" w:hAnsiTheme="minorEastAsia" w:cs="Arial" w:hint="eastAsia"/>
                <w:b/>
                <w:bCs/>
                <w:kern w:val="0"/>
                <w:sz w:val="18"/>
                <w:szCs w:val="18"/>
              </w:rPr>
              <w:t>教工餐厅扩建钢结构工程</w:t>
            </w:r>
            <w:r>
              <w:rPr>
                <w:rFonts w:asciiTheme="minorEastAsia" w:eastAsiaTheme="minorEastAsia" w:hAnsiTheme="minorEastAsia" w:cs="Arial" w:hint="eastAsia"/>
                <w:b/>
                <w:bCs/>
                <w:kern w:val="0"/>
                <w:sz w:val="18"/>
                <w:szCs w:val="18"/>
              </w:rPr>
              <w:t>（土建）</w:t>
            </w:r>
          </w:p>
        </w:tc>
        <w:tc>
          <w:tcPr>
            <w:tcW w:w="1325" w:type="dxa"/>
            <w:gridSpan w:val="2"/>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第  页共  页</w:t>
            </w:r>
          </w:p>
        </w:tc>
      </w:tr>
      <w:tr w:rsidR="00164E0B">
        <w:trPr>
          <w:trHeight w:val="284"/>
        </w:trPr>
        <w:tc>
          <w:tcPr>
            <w:tcW w:w="39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序号</w:t>
            </w:r>
          </w:p>
        </w:tc>
        <w:tc>
          <w:tcPr>
            <w:tcW w:w="1296"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项目编码</w:t>
            </w:r>
          </w:p>
        </w:tc>
        <w:tc>
          <w:tcPr>
            <w:tcW w:w="1109"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项目名称</w:t>
            </w:r>
          </w:p>
        </w:tc>
        <w:tc>
          <w:tcPr>
            <w:tcW w:w="2396" w:type="dxa"/>
            <w:gridSpan w:val="2"/>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计算基础</w:t>
            </w:r>
          </w:p>
        </w:tc>
        <w:tc>
          <w:tcPr>
            <w:tcW w:w="580"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费率</w:t>
            </w:r>
            <w:r>
              <w:rPr>
                <w:rFonts w:asciiTheme="minorEastAsia" w:eastAsiaTheme="minorEastAsia" w:hAnsiTheme="minorEastAsia" w:cs="Arial" w:hint="eastAsia"/>
                <w:b/>
                <w:bCs/>
                <w:kern w:val="0"/>
                <w:sz w:val="18"/>
                <w:szCs w:val="18"/>
              </w:rPr>
              <w:br/>
              <w:t>(%)</w:t>
            </w:r>
          </w:p>
        </w:tc>
        <w:tc>
          <w:tcPr>
            <w:tcW w:w="709"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金额</w:t>
            </w:r>
            <w:r>
              <w:rPr>
                <w:rFonts w:asciiTheme="minorEastAsia" w:eastAsiaTheme="minorEastAsia" w:hAnsiTheme="minorEastAsia" w:cs="Arial" w:hint="eastAsia"/>
                <w:b/>
                <w:bCs/>
                <w:kern w:val="0"/>
                <w:sz w:val="18"/>
                <w:szCs w:val="18"/>
              </w:rPr>
              <w:br/>
              <w:t>(元)</w:t>
            </w:r>
          </w:p>
        </w:tc>
        <w:tc>
          <w:tcPr>
            <w:tcW w:w="711"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调整 </w:t>
            </w:r>
            <w:r>
              <w:rPr>
                <w:rFonts w:asciiTheme="minorEastAsia" w:eastAsiaTheme="minorEastAsia" w:hAnsiTheme="minorEastAsia" w:cs="Arial"/>
                <w:b/>
                <w:bCs/>
                <w:kern w:val="0"/>
                <w:sz w:val="18"/>
                <w:szCs w:val="18"/>
              </w:rPr>
              <w:t xml:space="preserve"> </w:t>
            </w:r>
            <w:r>
              <w:rPr>
                <w:rFonts w:asciiTheme="minorEastAsia" w:eastAsiaTheme="minorEastAsia" w:hAnsiTheme="minorEastAsia" w:cs="Arial" w:hint="eastAsia"/>
                <w:b/>
                <w:bCs/>
                <w:kern w:val="0"/>
                <w:sz w:val="18"/>
                <w:szCs w:val="18"/>
              </w:rPr>
              <w:t>费 率</w:t>
            </w:r>
            <w:r>
              <w:rPr>
                <w:rFonts w:asciiTheme="minorEastAsia" w:eastAsiaTheme="minorEastAsia" w:hAnsiTheme="minorEastAsia" w:cs="Arial" w:hint="eastAsia"/>
                <w:b/>
                <w:bCs/>
                <w:kern w:val="0"/>
                <w:sz w:val="18"/>
                <w:szCs w:val="18"/>
              </w:rPr>
              <w:br/>
              <w:t>(%)</w:t>
            </w:r>
          </w:p>
        </w:tc>
        <w:tc>
          <w:tcPr>
            <w:tcW w:w="849"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调整后金额</w:t>
            </w:r>
            <w:r>
              <w:rPr>
                <w:rFonts w:asciiTheme="minorEastAsia" w:eastAsiaTheme="minorEastAsia" w:hAnsiTheme="minorEastAsia" w:cs="Arial" w:hint="eastAsia"/>
                <w:b/>
                <w:bCs/>
                <w:kern w:val="0"/>
                <w:sz w:val="18"/>
                <w:szCs w:val="18"/>
              </w:rPr>
              <w:br/>
              <w:t>(元)</w:t>
            </w:r>
          </w:p>
        </w:tc>
        <w:tc>
          <w:tcPr>
            <w:tcW w:w="476"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备注</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011707001001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安全文明施工</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100%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1296"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基本费</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3.1%</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011707002001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夜间施工</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011707003001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非夜间施工</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011707005001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冬雨季施工</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011707007001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已完工程及设备保护</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6</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011707006001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地上、地下设施、建筑物的临时保护设施</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7</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011707008001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临时设施</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8</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011707009001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赶工措施</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9</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011707010001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工程按质论价</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10</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011707011001</w:t>
            </w:r>
          </w:p>
        </w:tc>
        <w:tc>
          <w:tcPr>
            <w:tcW w:w="1109"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住宅分户验收</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109"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2396" w:type="dxa"/>
            <w:gridSpan w:val="2"/>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8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11"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84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47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bl>
    <w:p w:rsidR="00164E0B" w:rsidRDefault="00164E0B">
      <w:pPr>
        <w:spacing w:line="380" w:lineRule="exact"/>
        <w:ind w:right="210"/>
        <w:jc w:val="left"/>
        <w:rPr>
          <w:rFonts w:ascii="宋体" w:hAnsi="宋体" w:cs="宋体"/>
          <w:b/>
          <w:szCs w:val="21"/>
        </w:rPr>
      </w:pPr>
    </w:p>
    <w:tbl>
      <w:tblPr>
        <w:tblW w:w="8523" w:type="dxa"/>
        <w:jc w:val="center"/>
        <w:tblLayout w:type="fixed"/>
        <w:tblLook w:val="04A0" w:firstRow="1" w:lastRow="0" w:firstColumn="1" w:lastColumn="0" w:noHBand="0" w:noVBand="1"/>
      </w:tblPr>
      <w:tblGrid>
        <w:gridCol w:w="632"/>
        <w:gridCol w:w="1456"/>
        <w:gridCol w:w="1423"/>
        <w:gridCol w:w="1667"/>
        <w:gridCol w:w="742"/>
        <w:gridCol w:w="992"/>
        <w:gridCol w:w="1611"/>
      </w:tblGrid>
      <w:tr w:rsidR="00164E0B">
        <w:trPr>
          <w:trHeight w:val="284"/>
          <w:jc w:val="center"/>
        </w:trPr>
        <w:tc>
          <w:tcPr>
            <w:tcW w:w="85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规费、税金项目计价表</w:t>
            </w:r>
          </w:p>
        </w:tc>
      </w:tr>
      <w:tr w:rsidR="00164E0B">
        <w:trPr>
          <w:trHeight w:val="284"/>
          <w:jc w:val="center"/>
        </w:trPr>
        <w:tc>
          <w:tcPr>
            <w:tcW w:w="3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bCs/>
                <w:kern w:val="0"/>
                <w:sz w:val="18"/>
                <w:szCs w:val="18"/>
              </w:rPr>
            </w:pPr>
            <w:r w:rsidRPr="008108D9">
              <w:rPr>
                <w:rFonts w:asciiTheme="minorEastAsia" w:eastAsiaTheme="minorEastAsia" w:hAnsiTheme="minorEastAsia" w:cs="Arial" w:hint="eastAsia"/>
                <w:b/>
                <w:bCs/>
                <w:kern w:val="0"/>
                <w:sz w:val="18"/>
                <w:szCs w:val="18"/>
              </w:rPr>
              <w:t>工程名称：常州轻工职业技术学院</w:t>
            </w:r>
            <w:r w:rsidRPr="008108D9">
              <w:rPr>
                <w:rFonts w:asciiTheme="minorEastAsia" w:eastAsiaTheme="minorEastAsia" w:hAnsiTheme="minorEastAsia" w:cs="Arial" w:hint="eastAsia"/>
                <w:b/>
                <w:kern w:val="0"/>
                <w:sz w:val="18"/>
                <w:szCs w:val="18"/>
              </w:rPr>
              <w:t>教工餐厅扩建钢结构工程，（土建）</w:t>
            </w:r>
          </w:p>
        </w:tc>
        <w:tc>
          <w:tcPr>
            <w:tcW w:w="3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bCs/>
                <w:kern w:val="0"/>
                <w:sz w:val="18"/>
                <w:szCs w:val="18"/>
              </w:rPr>
            </w:pPr>
            <w:r w:rsidRPr="008108D9">
              <w:rPr>
                <w:rFonts w:asciiTheme="minorEastAsia" w:eastAsiaTheme="minorEastAsia" w:hAnsiTheme="minorEastAsia" w:cs="Arial" w:hint="eastAsia"/>
                <w:b/>
                <w:bCs/>
                <w:kern w:val="0"/>
                <w:sz w:val="18"/>
                <w:szCs w:val="18"/>
              </w:rPr>
              <w:t>标段：常州轻工职业技术学院</w:t>
            </w:r>
            <w:r w:rsidRPr="008108D9">
              <w:rPr>
                <w:rFonts w:asciiTheme="minorEastAsia" w:eastAsiaTheme="minorEastAsia" w:hAnsiTheme="minorEastAsia" w:cs="Arial" w:hint="eastAsia"/>
                <w:b/>
                <w:kern w:val="0"/>
                <w:sz w:val="18"/>
                <w:szCs w:val="18"/>
              </w:rPr>
              <w:t>教工餐厅扩建钢结构工程，</w:t>
            </w:r>
            <w:r w:rsidRPr="008108D9">
              <w:rPr>
                <w:rFonts w:asciiTheme="minorEastAsia" w:eastAsiaTheme="minorEastAsia" w:hAnsiTheme="minorEastAsia" w:cs="Arial" w:hint="eastAsia"/>
                <w:b/>
                <w:bCs/>
                <w:kern w:val="0"/>
                <w:sz w:val="18"/>
                <w:szCs w:val="18"/>
              </w:rPr>
              <w:t>（土建）</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ind w:right="90"/>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第  页共  页</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序号</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项目名称</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计算基础</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计算基数</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计算费率(%)</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金额(元)</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规费</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[1.1]+[1.2]+[1.3]</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100%</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社会保险费</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分部分项工程费+措施项目费+其他项目费-工程设备费</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3.2%</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1.2</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住房公积金</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分部分项工程费+措施项目费+其他项目费-工程设备费</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0.53%</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1.3</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工程排污费</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分部分项工程费+措施项目费+其他项目费-工程设备费</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0.1%</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税金</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分部分项工程费+措施项目费+其他项目费+规费-(甲供材料费+甲供设备费)/1.01</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10%</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bl>
    <w:p w:rsidR="00164E0B" w:rsidRDefault="007312DC">
      <w:pPr>
        <w:spacing w:line="380" w:lineRule="exact"/>
        <w:ind w:right="210"/>
        <w:jc w:val="left"/>
        <w:rPr>
          <w:rFonts w:ascii="宋体" w:hAnsi="宋体" w:cs="宋体"/>
          <w:b/>
          <w:szCs w:val="21"/>
        </w:rPr>
      </w:pPr>
      <w:r>
        <w:rPr>
          <w:rFonts w:ascii="宋体" w:hAnsi="宋体" w:cs="宋体" w:hint="eastAsia"/>
          <w:b/>
          <w:szCs w:val="21"/>
        </w:rPr>
        <w:t>2.1.</w:t>
      </w:r>
      <w:r>
        <w:rPr>
          <w:rFonts w:ascii="宋体" w:hAnsi="宋体" w:cs="宋体"/>
          <w:b/>
          <w:szCs w:val="21"/>
        </w:rPr>
        <w:t>2</w:t>
      </w:r>
      <w:r>
        <w:rPr>
          <w:rFonts w:ascii="宋体" w:hAnsi="宋体" w:cs="宋体" w:hint="eastAsia"/>
          <w:b/>
          <w:szCs w:val="21"/>
        </w:rPr>
        <w:t>安装部分</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296"/>
        <w:gridCol w:w="967"/>
        <w:gridCol w:w="2410"/>
        <w:gridCol w:w="567"/>
        <w:gridCol w:w="708"/>
        <w:gridCol w:w="709"/>
        <w:gridCol w:w="709"/>
        <w:gridCol w:w="760"/>
      </w:tblGrid>
      <w:tr w:rsidR="00164E0B">
        <w:trPr>
          <w:trHeight w:val="284"/>
          <w:jc w:val="center"/>
        </w:trPr>
        <w:tc>
          <w:tcPr>
            <w:tcW w:w="8523" w:type="dxa"/>
            <w:gridSpan w:val="9"/>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分部分项工程和单价措施项目清单与计价表</w:t>
            </w:r>
          </w:p>
        </w:tc>
      </w:tr>
      <w:tr w:rsidR="00164E0B">
        <w:trPr>
          <w:trHeight w:val="284"/>
          <w:jc w:val="center"/>
        </w:trPr>
        <w:tc>
          <w:tcPr>
            <w:tcW w:w="2660" w:type="dxa"/>
            <w:gridSpan w:val="3"/>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kern w:val="0"/>
                <w:sz w:val="18"/>
                <w:szCs w:val="18"/>
              </w:rPr>
            </w:pPr>
            <w:r w:rsidRPr="008108D9">
              <w:rPr>
                <w:rFonts w:asciiTheme="minorEastAsia" w:eastAsiaTheme="minorEastAsia" w:hAnsiTheme="minorEastAsia" w:cs="Arial" w:hint="eastAsia"/>
                <w:b/>
                <w:kern w:val="0"/>
                <w:sz w:val="18"/>
                <w:szCs w:val="18"/>
              </w:rPr>
              <w:t>工程名称：常州轻工职业技术学院教工餐厅扩建钢结构工程，（安装）</w:t>
            </w:r>
          </w:p>
        </w:tc>
        <w:tc>
          <w:tcPr>
            <w:tcW w:w="4394" w:type="dxa"/>
            <w:gridSpan w:val="4"/>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kern w:val="0"/>
                <w:sz w:val="18"/>
                <w:szCs w:val="18"/>
              </w:rPr>
            </w:pPr>
            <w:r w:rsidRPr="008108D9">
              <w:rPr>
                <w:rFonts w:asciiTheme="minorEastAsia" w:eastAsiaTheme="minorEastAsia" w:hAnsiTheme="minorEastAsia" w:cs="Arial" w:hint="eastAsia"/>
                <w:b/>
                <w:kern w:val="0"/>
                <w:sz w:val="18"/>
                <w:szCs w:val="18"/>
              </w:rPr>
              <w:t>标段：常州轻工职业技术学院教工餐厅扩建钢结构工程，（安装）</w:t>
            </w:r>
          </w:p>
        </w:tc>
        <w:tc>
          <w:tcPr>
            <w:tcW w:w="1469" w:type="dxa"/>
            <w:gridSpan w:val="2"/>
            <w:shd w:val="clear" w:color="auto" w:fill="auto"/>
            <w:vAlign w:val="center"/>
          </w:tcPr>
          <w:p w:rsidR="00164E0B" w:rsidRDefault="007312DC">
            <w:pPr>
              <w:widowControl/>
              <w:spacing w:line="240" w:lineRule="exact"/>
              <w:jc w:val="center"/>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第  页共  页</w:t>
            </w:r>
          </w:p>
        </w:tc>
      </w:tr>
      <w:tr w:rsidR="00164E0B">
        <w:trPr>
          <w:trHeight w:val="284"/>
          <w:jc w:val="center"/>
        </w:trPr>
        <w:tc>
          <w:tcPr>
            <w:tcW w:w="397"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序号</w:t>
            </w:r>
          </w:p>
        </w:tc>
        <w:tc>
          <w:tcPr>
            <w:tcW w:w="1296"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项目编码</w:t>
            </w:r>
          </w:p>
        </w:tc>
        <w:tc>
          <w:tcPr>
            <w:tcW w:w="967"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项目名称</w:t>
            </w:r>
          </w:p>
        </w:tc>
        <w:tc>
          <w:tcPr>
            <w:tcW w:w="2410"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项目特征</w:t>
            </w:r>
          </w:p>
        </w:tc>
        <w:tc>
          <w:tcPr>
            <w:tcW w:w="567"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计量 单位</w:t>
            </w:r>
          </w:p>
        </w:tc>
        <w:tc>
          <w:tcPr>
            <w:tcW w:w="708" w:type="dxa"/>
            <w:vMerge w:val="restart"/>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工程 数量</w:t>
            </w:r>
          </w:p>
        </w:tc>
        <w:tc>
          <w:tcPr>
            <w:tcW w:w="2178" w:type="dxa"/>
            <w:gridSpan w:val="3"/>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金额</w:t>
            </w:r>
          </w:p>
        </w:tc>
      </w:tr>
      <w:tr w:rsidR="00164E0B">
        <w:trPr>
          <w:trHeight w:val="284"/>
          <w:jc w:val="center"/>
        </w:trPr>
        <w:tc>
          <w:tcPr>
            <w:tcW w:w="397" w:type="dxa"/>
            <w:vMerge/>
            <w:vAlign w:val="center"/>
          </w:tcPr>
          <w:p w:rsidR="00164E0B" w:rsidRDefault="00164E0B">
            <w:pPr>
              <w:widowControl/>
              <w:spacing w:line="240" w:lineRule="exact"/>
              <w:jc w:val="left"/>
              <w:rPr>
                <w:rFonts w:asciiTheme="minorEastAsia" w:eastAsiaTheme="minorEastAsia" w:hAnsiTheme="minorEastAsia" w:cs="Arial"/>
                <w:b/>
                <w:bCs/>
                <w:kern w:val="0"/>
                <w:sz w:val="18"/>
                <w:szCs w:val="18"/>
              </w:rPr>
            </w:pPr>
          </w:p>
        </w:tc>
        <w:tc>
          <w:tcPr>
            <w:tcW w:w="1296" w:type="dxa"/>
            <w:vMerge/>
            <w:vAlign w:val="center"/>
          </w:tcPr>
          <w:p w:rsidR="00164E0B" w:rsidRDefault="00164E0B">
            <w:pPr>
              <w:widowControl/>
              <w:spacing w:line="240" w:lineRule="exact"/>
              <w:jc w:val="left"/>
              <w:rPr>
                <w:rFonts w:asciiTheme="minorEastAsia" w:eastAsiaTheme="minorEastAsia" w:hAnsiTheme="minorEastAsia" w:cs="Arial"/>
                <w:b/>
                <w:bCs/>
                <w:kern w:val="0"/>
                <w:sz w:val="18"/>
                <w:szCs w:val="18"/>
              </w:rPr>
            </w:pPr>
          </w:p>
        </w:tc>
        <w:tc>
          <w:tcPr>
            <w:tcW w:w="967" w:type="dxa"/>
            <w:vMerge/>
            <w:vAlign w:val="center"/>
          </w:tcPr>
          <w:p w:rsidR="00164E0B" w:rsidRDefault="00164E0B">
            <w:pPr>
              <w:widowControl/>
              <w:spacing w:line="240" w:lineRule="exact"/>
              <w:jc w:val="left"/>
              <w:rPr>
                <w:rFonts w:asciiTheme="minorEastAsia" w:eastAsiaTheme="minorEastAsia" w:hAnsiTheme="minorEastAsia" w:cs="Arial"/>
                <w:b/>
                <w:bCs/>
                <w:kern w:val="0"/>
                <w:sz w:val="18"/>
                <w:szCs w:val="18"/>
              </w:rPr>
            </w:pPr>
          </w:p>
        </w:tc>
        <w:tc>
          <w:tcPr>
            <w:tcW w:w="2410" w:type="dxa"/>
            <w:vMerge/>
            <w:vAlign w:val="center"/>
          </w:tcPr>
          <w:p w:rsidR="00164E0B" w:rsidRDefault="00164E0B">
            <w:pPr>
              <w:widowControl/>
              <w:spacing w:line="240" w:lineRule="exact"/>
              <w:jc w:val="left"/>
              <w:rPr>
                <w:rFonts w:asciiTheme="minorEastAsia" w:eastAsiaTheme="minorEastAsia" w:hAnsiTheme="minorEastAsia" w:cs="Arial"/>
                <w:b/>
                <w:bCs/>
                <w:kern w:val="0"/>
                <w:sz w:val="18"/>
                <w:szCs w:val="18"/>
              </w:rPr>
            </w:pPr>
          </w:p>
        </w:tc>
        <w:tc>
          <w:tcPr>
            <w:tcW w:w="567" w:type="dxa"/>
            <w:vMerge/>
            <w:vAlign w:val="center"/>
          </w:tcPr>
          <w:p w:rsidR="00164E0B" w:rsidRDefault="00164E0B">
            <w:pPr>
              <w:widowControl/>
              <w:spacing w:line="240" w:lineRule="exact"/>
              <w:jc w:val="left"/>
              <w:rPr>
                <w:rFonts w:asciiTheme="minorEastAsia" w:eastAsiaTheme="minorEastAsia" w:hAnsiTheme="minorEastAsia" w:cs="Arial"/>
                <w:b/>
                <w:bCs/>
                <w:kern w:val="0"/>
                <w:sz w:val="18"/>
                <w:szCs w:val="18"/>
              </w:rPr>
            </w:pPr>
          </w:p>
        </w:tc>
        <w:tc>
          <w:tcPr>
            <w:tcW w:w="708" w:type="dxa"/>
            <w:vMerge/>
            <w:vAlign w:val="center"/>
          </w:tcPr>
          <w:p w:rsidR="00164E0B" w:rsidRDefault="00164E0B">
            <w:pPr>
              <w:widowControl/>
              <w:spacing w:line="240" w:lineRule="exact"/>
              <w:jc w:val="left"/>
              <w:rPr>
                <w:rFonts w:asciiTheme="minorEastAsia" w:eastAsiaTheme="minorEastAsia" w:hAnsiTheme="minorEastAsia" w:cs="Arial"/>
                <w:b/>
                <w:bCs/>
                <w:kern w:val="0"/>
                <w:sz w:val="18"/>
                <w:szCs w:val="18"/>
              </w:rPr>
            </w:pPr>
          </w:p>
        </w:tc>
        <w:tc>
          <w:tcPr>
            <w:tcW w:w="709"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综合  单价</w:t>
            </w:r>
          </w:p>
        </w:tc>
        <w:tc>
          <w:tcPr>
            <w:tcW w:w="709"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合价</w:t>
            </w:r>
          </w:p>
        </w:tc>
        <w:tc>
          <w:tcPr>
            <w:tcW w:w="760"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其中:暂估价</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296"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一</w:t>
            </w:r>
          </w:p>
        </w:tc>
        <w:tc>
          <w:tcPr>
            <w:tcW w:w="9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强电系统</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030404017001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配电箱</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照明配电箱;</w:t>
            </w:r>
            <w:r>
              <w:rPr>
                <w:rFonts w:asciiTheme="minorEastAsia" w:eastAsiaTheme="minorEastAsia" w:hAnsiTheme="minorEastAsia" w:cs="Arial" w:hint="eastAsia"/>
                <w:kern w:val="0"/>
                <w:sz w:val="18"/>
                <w:szCs w:val="18"/>
              </w:rPr>
              <w:br/>
              <w:t>嵌墙暗装;</w:t>
            </w:r>
            <w:r>
              <w:rPr>
                <w:rFonts w:asciiTheme="minorEastAsia" w:eastAsiaTheme="minorEastAsia" w:hAnsiTheme="minorEastAsia" w:cs="Arial" w:hint="eastAsia"/>
                <w:kern w:val="0"/>
                <w:sz w:val="18"/>
                <w:szCs w:val="18"/>
              </w:rPr>
              <w:br/>
              <w:t>增加元器件满足设计使用功能;</w:t>
            </w:r>
            <w:r>
              <w:rPr>
                <w:rFonts w:asciiTheme="minorEastAsia" w:eastAsiaTheme="minorEastAsia" w:hAnsiTheme="minorEastAsia" w:cs="Arial" w:hint="eastAsia"/>
                <w:kern w:val="0"/>
                <w:sz w:val="18"/>
                <w:szCs w:val="18"/>
              </w:rPr>
              <w:br/>
              <w:t>无端子外部接线;</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台</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030404017002</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配电箱</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空调配电箱;</w:t>
            </w:r>
            <w:r>
              <w:rPr>
                <w:rFonts w:asciiTheme="minorEastAsia" w:eastAsiaTheme="minorEastAsia" w:hAnsiTheme="minorEastAsia" w:cs="Arial" w:hint="eastAsia"/>
                <w:kern w:val="0"/>
                <w:sz w:val="18"/>
                <w:szCs w:val="18"/>
              </w:rPr>
              <w:br/>
              <w:t>嵌墙暗装;</w:t>
            </w:r>
            <w:r>
              <w:rPr>
                <w:rFonts w:asciiTheme="minorEastAsia" w:eastAsiaTheme="minorEastAsia" w:hAnsiTheme="minorEastAsia" w:cs="Arial" w:hint="eastAsia"/>
                <w:kern w:val="0"/>
                <w:sz w:val="18"/>
                <w:szCs w:val="18"/>
              </w:rPr>
              <w:br/>
              <w:t>增加元器件满足设计使用功能;</w:t>
            </w:r>
            <w:r>
              <w:rPr>
                <w:rFonts w:asciiTheme="minorEastAsia" w:eastAsiaTheme="minorEastAsia" w:hAnsiTheme="minorEastAsia" w:cs="Arial" w:hint="eastAsia"/>
                <w:kern w:val="0"/>
                <w:sz w:val="18"/>
                <w:szCs w:val="18"/>
              </w:rPr>
              <w:br/>
              <w:t>无端子外部接线;</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台</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030411001001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电气配管;</w:t>
            </w:r>
            <w:r>
              <w:rPr>
                <w:rFonts w:asciiTheme="minorEastAsia" w:eastAsiaTheme="minorEastAsia" w:hAnsiTheme="minorEastAsia" w:cs="Arial" w:hint="eastAsia"/>
                <w:kern w:val="0"/>
                <w:sz w:val="18"/>
                <w:szCs w:val="18"/>
              </w:rPr>
              <w:br/>
              <w:t>SC50;</w:t>
            </w:r>
            <w:r>
              <w:rPr>
                <w:rFonts w:asciiTheme="minorEastAsia" w:eastAsiaTheme="minorEastAsia" w:hAnsiTheme="minorEastAsia" w:cs="Arial" w:hint="eastAsia"/>
                <w:kern w:val="0"/>
                <w:sz w:val="18"/>
                <w:szCs w:val="18"/>
              </w:rPr>
              <w:br/>
              <w:t>明配</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60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030411001002</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电气配管;</w:t>
            </w:r>
            <w:r>
              <w:rPr>
                <w:rFonts w:asciiTheme="minorEastAsia" w:eastAsiaTheme="minorEastAsia" w:hAnsiTheme="minorEastAsia" w:cs="Arial" w:hint="eastAsia"/>
                <w:kern w:val="0"/>
                <w:sz w:val="18"/>
                <w:szCs w:val="18"/>
              </w:rPr>
              <w:br/>
              <w:t>JDG20*1.6;</w:t>
            </w:r>
            <w:r>
              <w:rPr>
                <w:rFonts w:asciiTheme="minorEastAsia" w:eastAsiaTheme="minorEastAsia" w:hAnsiTheme="minorEastAsia" w:cs="Arial" w:hint="eastAsia"/>
                <w:kern w:val="0"/>
                <w:sz w:val="18"/>
                <w:szCs w:val="18"/>
              </w:rPr>
              <w:br/>
              <w:t>砖、混结构暗配;</w:t>
            </w:r>
            <w:r>
              <w:rPr>
                <w:rFonts w:asciiTheme="minorEastAsia" w:eastAsiaTheme="minorEastAsia" w:hAnsiTheme="minorEastAsia" w:cs="Arial" w:hint="eastAsia"/>
                <w:kern w:val="0"/>
                <w:sz w:val="18"/>
                <w:szCs w:val="18"/>
              </w:rPr>
              <w:br/>
              <w:t>综合考虑批槽及墙槽修补;</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030411001003</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电气配管;</w:t>
            </w:r>
            <w:r>
              <w:rPr>
                <w:rFonts w:asciiTheme="minorEastAsia" w:eastAsiaTheme="minorEastAsia" w:hAnsiTheme="minorEastAsia" w:cs="Arial" w:hint="eastAsia"/>
                <w:kern w:val="0"/>
                <w:sz w:val="18"/>
                <w:szCs w:val="18"/>
              </w:rPr>
              <w:br/>
              <w:t>JDG20*1.6;</w:t>
            </w:r>
            <w:r>
              <w:rPr>
                <w:rFonts w:asciiTheme="minorEastAsia" w:eastAsiaTheme="minorEastAsia" w:hAnsiTheme="minorEastAsia" w:cs="Arial" w:hint="eastAsia"/>
                <w:kern w:val="0"/>
                <w:sz w:val="18"/>
                <w:szCs w:val="18"/>
              </w:rPr>
              <w:br/>
              <w:t>吊顶内明配;</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6</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030411001004</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电气配管;</w:t>
            </w:r>
            <w:r>
              <w:rPr>
                <w:rFonts w:asciiTheme="minorEastAsia" w:eastAsiaTheme="minorEastAsia" w:hAnsiTheme="minorEastAsia" w:cs="Arial" w:hint="eastAsia"/>
                <w:kern w:val="0"/>
                <w:sz w:val="18"/>
                <w:szCs w:val="18"/>
              </w:rPr>
              <w:br/>
              <w:t>JDG25*1.6;</w:t>
            </w:r>
            <w:r>
              <w:rPr>
                <w:rFonts w:asciiTheme="minorEastAsia" w:eastAsiaTheme="minorEastAsia" w:hAnsiTheme="minorEastAsia" w:cs="Arial" w:hint="eastAsia"/>
                <w:kern w:val="0"/>
                <w:sz w:val="18"/>
                <w:szCs w:val="18"/>
              </w:rPr>
              <w:br/>
              <w:t>砖、混结构暗配;</w:t>
            </w:r>
            <w:r>
              <w:rPr>
                <w:rFonts w:asciiTheme="minorEastAsia" w:eastAsiaTheme="minorEastAsia" w:hAnsiTheme="minorEastAsia" w:cs="Arial" w:hint="eastAsia"/>
                <w:kern w:val="0"/>
                <w:sz w:val="18"/>
                <w:szCs w:val="18"/>
              </w:rPr>
              <w:br/>
              <w:t>综合考虑批槽及墙槽修补;</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7</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030411001005</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电气配管;</w:t>
            </w:r>
            <w:r>
              <w:rPr>
                <w:rFonts w:asciiTheme="minorEastAsia" w:eastAsiaTheme="minorEastAsia" w:hAnsiTheme="minorEastAsia" w:cs="Arial" w:hint="eastAsia"/>
                <w:kern w:val="0"/>
                <w:sz w:val="18"/>
                <w:szCs w:val="18"/>
              </w:rPr>
              <w:br/>
              <w:t>JDG25*1.6;</w:t>
            </w:r>
            <w:r>
              <w:rPr>
                <w:rFonts w:asciiTheme="minorEastAsia" w:eastAsiaTheme="minorEastAsia" w:hAnsiTheme="minorEastAsia" w:cs="Arial" w:hint="eastAsia"/>
                <w:kern w:val="0"/>
                <w:sz w:val="18"/>
                <w:szCs w:val="18"/>
              </w:rPr>
              <w:br/>
              <w:t>吊顶内明配;</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8</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030413001001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铁构件</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明配管支架制作安装;</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kg</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15</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9</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030411001006</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金属软管敷设;</w:t>
            </w:r>
            <w:r>
              <w:rPr>
                <w:rFonts w:asciiTheme="minorEastAsia" w:eastAsiaTheme="minorEastAsia" w:hAnsiTheme="minorEastAsia" w:cs="Arial" w:hint="eastAsia"/>
                <w:kern w:val="0"/>
                <w:sz w:val="18"/>
                <w:szCs w:val="18"/>
              </w:rPr>
              <w:br/>
              <w:t>DN20;</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10</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030408001001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电力电缆</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电缆敷设;</w:t>
            </w:r>
            <w:r>
              <w:rPr>
                <w:rFonts w:asciiTheme="minorEastAsia" w:eastAsiaTheme="minorEastAsia" w:hAnsiTheme="minorEastAsia" w:cs="Arial" w:hint="eastAsia"/>
                <w:kern w:val="0"/>
                <w:sz w:val="18"/>
                <w:szCs w:val="18"/>
              </w:rPr>
              <w:br/>
              <w:t>YJV3*25+2*16</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45</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030408001002</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电力电缆</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电缆敷设.YJV5*6</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80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12</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030411004001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配线</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管内穿线;</w:t>
            </w:r>
            <w:r>
              <w:rPr>
                <w:rFonts w:asciiTheme="minorEastAsia" w:eastAsiaTheme="minorEastAsia" w:hAnsiTheme="minorEastAsia" w:cs="Arial" w:hint="eastAsia"/>
                <w:kern w:val="0"/>
                <w:sz w:val="18"/>
                <w:szCs w:val="18"/>
              </w:rPr>
              <w:br/>
              <w:t>WDZ-BYJ2.5;</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300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13</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030411004002</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配线</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管内穿线;</w:t>
            </w:r>
            <w:r>
              <w:rPr>
                <w:rFonts w:asciiTheme="minorEastAsia" w:eastAsiaTheme="minorEastAsia" w:hAnsiTheme="minorEastAsia" w:cs="Arial" w:hint="eastAsia"/>
                <w:kern w:val="0"/>
                <w:sz w:val="18"/>
                <w:szCs w:val="18"/>
              </w:rPr>
              <w:br/>
              <w:t>WDZ-BYJ4;</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m</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120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14</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030412004001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装饰灯</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600*600不锈钢格栅灯;</w:t>
            </w:r>
            <w:r>
              <w:rPr>
                <w:rFonts w:asciiTheme="minorEastAsia" w:eastAsiaTheme="minorEastAsia" w:hAnsiTheme="minorEastAsia" w:cs="Arial" w:hint="eastAsia"/>
                <w:kern w:val="0"/>
                <w:sz w:val="18"/>
                <w:szCs w:val="18"/>
              </w:rPr>
              <w:br/>
              <w:t>3*18W</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套</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18</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15</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030404034001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照明开关</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单联单控;</w:t>
            </w:r>
            <w:r>
              <w:rPr>
                <w:rFonts w:asciiTheme="minorEastAsia" w:eastAsiaTheme="minorEastAsia" w:hAnsiTheme="minorEastAsia" w:cs="Arial" w:hint="eastAsia"/>
                <w:kern w:val="0"/>
                <w:sz w:val="18"/>
                <w:szCs w:val="18"/>
              </w:rPr>
              <w:br/>
              <w:t>250V/10A;</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个</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16</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030404034002</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照明开关</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单控双联;</w:t>
            </w:r>
            <w:r>
              <w:rPr>
                <w:rFonts w:asciiTheme="minorEastAsia" w:eastAsiaTheme="minorEastAsia" w:hAnsiTheme="minorEastAsia" w:cs="Arial" w:hint="eastAsia"/>
                <w:kern w:val="0"/>
                <w:sz w:val="18"/>
                <w:szCs w:val="18"/>
              </w:rPr>
              <w:br/>
              <w:t>250V/10A</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个</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17</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030404035001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插座</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单相二三极组合暗装插座;</w:t>
            </w:r>
            <w:r>
              <w:rPr>
                <w:rFonts w:asciiTheme="minorEastAsia" w:eastAsiaTheme="minorEastAsia" w:hAnsiTheme="minorEastAsia" w:cs="Arial" w:hint="eastAsia"/>
                <w:kern w:val="0"/>
                <w:sz w:val="18"/>
                <w:szCs w:val="18"/>
              </w:rPr>
              <w:br/>
              <w:t>250V/10A;</w:t>
            </w:r>
            <w:r>
              <w:rPr>
                <w:rFonts w:asciiTheme="minorEastAsia" w:eastAsiaTheme="minorEastAsia" w:hAnsiTheme="minorEastAsia" w:cs="Arial" w:hint="eastAsia"/>
                <w:kern w:val="0"/>
                <w:sz w:val="18"/>
                <w:szCs w:val="18"/>
              </w:rPr>
              <w:br/>
              <w:t>安全型;</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个</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8</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18</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030404035002</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插座</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柜式空调插座;</w:t>
            </w:r>
            <w:r>
              <w:rPr>
                <w:rFonts w:asciiTheme="minorEastAsia" w:eastAsiaTheme="minorEastAsia" w:hAnsiTheme="minorEastAsia" w:cs="Arial" w:hint="eastAsia"/>
                <w:kern w:val="0"/>
                <w:sz w:val="18"/>
                <w:szCs w:val="18"/>
              </w:rPr>
              <w:br/>
              <w:t>380V/16A;</w:t>
            </w:r>
            <w:r>
              <w:rPr>
                <w:rFonts w:asciiTheme="minorEastAsia" w:eastAsiaTheme="minorEastAsia" w:hAnsiTheme="minorEastAsia" w:cs="Arial" w:hint="eastAsia"/>
                <w:kern w:val="0"/>
                <w:sz w:val="18"/>
                <w:szCs w:val="18"/>
              </w:rPr>
              <w:br/>
              <w:t>安全型;</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个</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6</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19</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030411006001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接线盒</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暗装接线盒;</w:t>
            </w:r>
            <w:r>
              <w:rPr>
                <w:rFonts w:asciiTheme="minorEastAsia" w:eastAsiaTheme="minorEastAsia" w:hAnsiTheme="minorEastAsia" w:cs="Arial" w:hint="eastAsia"/>
                <w:kern w:val="0"/>
                <w:sz w:val="18"/>
                <w:szCs w:val="18"/>
              </w:rPr>
              <w:br/>
              <w:t>86型;</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个</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18</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20</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030411006002</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接线盒</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暗装开关盒;</w:t>
            </w:r>
            <w:r>
              <w:rPr>
                <w:rFonts w:asciiTheme="minorEastAsia" w:eastAsiaTheme="minorEastAsia" w:hAnsiTheme="minorEastAsia" w:cs="Arial" w:hint="eastAsia"/>
                <w:kern w:val="0"/>
                <w:sz w:val="18"/>
                <w:szCs w:val="18"/>
              </w:rPr>
              <w:br/>
              <w:t>86型;</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个</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10</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296"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二</w:t>
            </w:r>
          </w:p>
        </w:tc>
        <w:tc>
          <w:tcPr>
            <w:tcW w:w="9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拆除工程</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21</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030901001001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原室内电系统拆除</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室内原电系统相关电箱,灯具,插座,配管,配线,桥架,设备,支架的拆除;</w:t>
            </w:r>
            <w:r>
              <w:rPr>
                <w:rFonts w:asciiTheme="minorEastAsia" w:eastAsiaTheme="minorEastAsia" w:hAnsiTheme="minorEastAsia" w:cs="Arial" w:hint="eastAsia"/>
                <w:kern w:val="0"/>
                <w:sz w:val="18"/>
                <w:szCs w:val="18"/>
              </w:rPr>
              <w:br/>
              <w:t>含材料、人工费用;</w:t>
            </w:r>
            <w:r>
              <w:rPr>
                <w:rFonts w:asciiTheme="minorEastAsia" w:eastAsiaTheme="minorEastAsia" w:hAnsiTheme="minorEastAsia" w:cs="Arial" w:hint="eastAsia"/>
                <w:kern w:val="0"/>
                <w:sz w:val="18"/>
                <w:szCs w:val="18"/>
              </w:rPr>
              <w:br/>
              <w:t>为满足安装要求，拆除内容不限于以上描述，施工方服从建设单位现场管理要求;</w:t>
            </w:r>
            <w:r>
              <w:rPr>
                <w:rFonts w:asciiTheme="minorEastAsia" w:eastAsiaTheme="minorEastAsia" w:hAnsiTheme="minorEastAsia" w:cs="Arial" w:hint="eastAsia"/>
                <w:kern w:val="0"/>
                <w:sz w:val="18"/>
                <w:szCs w:val="18"/>
              </w:rPr>
              <w:br/>
              <w:t>拆除废弃物施工现场及废弃物外运堆放点自行考虑;</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项</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9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031301017001</w:t>
            </w:r>
          </w:p>
        </w:tc>
        <w:tc>
          <w:tcPr>
            <w:tcW w:w="967"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脚手架搭拆</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项</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jc w:val="center"/>
        </w:trPr>
        <w:tc>
          <w:tcPr>
            <w:tcW w:w="397"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296"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9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2410" w:type="dxa"/>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567" w:type="dxa"/>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8"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9"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60" w:type="dxa"/>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bl>
    <w:p w:rsidR="00164E0B" w:rsidRDefault="00164E0B">
      <w:pPr>
        <w:spacing w:line="380" w:lineRule="exact"/>
        <w:ind w:right="210"/>
        <w:jc w:val="left"/>
        <w:rPr>
          <w:rFonts w:ascii="宋体" w:hAnsi="宋体" w:cs="宋体"/>
          <w:b/>
          <w:szCs w:val="21"/>
        </w:rPr>
      </w:pPr>
    </w:p>
    <w:p w:rsidR="00164E0B" w:rsidRDefault="00164E0B">
      <w:pPr>
        <w:spacing w:line="380" w:lineRule="exact"/>
        <w:ind w:right="210"/>
        <w:jc w:val="left"/>
        <w:rPr>
          <w:rFonts w:ascii="宋体" w:hAnsi="宋体" w:cs="宋体"/>
          <w:b/>
          <w:szCs w:val="21"/>
        </w:rPr>
      </w:pPr>
    </w:p>
    <w:tbl>
      <w:tblPr>
        <w:tblW w:w="8523" w:type="dxa"/>
        <w:tblLayout w:type="fixed"/>
        <w:tblLook w:val="04A0" w:firstRow="1" w:lastRow="0" w:firstColumn="1" w:lastColumn="0" w:noHBand="0" w:noVBand="1"/>
      </w:tblPr>
      <w:tblGrid>
        <w:gridCol w:w="397"/>
        <w:gridCol w:w="1296"/>
        <w:gridCol w:w="1110"/>
        <w:gridCol w:w="888"/>
        <w:gridCol w:w="1232"/>
        <w:gridCol w:w="706"/>
        <w:gridCol w:w="614"/>
        <w:gridCol w:w="811"/>
        <w:gridCol w:w="854"/>
        <w:gridCol w:w="615"/>
      </w:tblGrid>
      <w:tr w:rsidR="00164E0B">
        <w:trPr>
          <w:trHeight w:val="284"/>
        </w:trPr>
        <w:tc>
          <w:tcPr>
            <w:tcW w:w="852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总价措施项目清单与计价表</w:t>
            </w:r>
          </w:p>
        </w:tc>
      </w:tr>
      <w:tr w:rsidR="00164E0B">
        <w:trPr>
          <w:trHeight w:val="284"/>
        </w:trPr>
        <w:tc>
          <w:tcPr>
            <w:tcW w:w="36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bCs/>
                <w:kern w:val="0"/>
                <w:sz w:val="18"/>
                <w:szCs w:val="18"/>
              </w:rPr>
            </w:pPr>
            <w:r w:rsidRPr="008108D9">
              <w:rPr>
                <w:rFonts w:asciiTheme="minorEastAsia" w:eastAsiaTheme="minorEastAsia" w:hAnsiTheme="minorEastAsia" w:cs="Arial" w:hint="eastAsia"/>
                <w:b/>
                <w:bCs/>
                <w:kern w:val="0"/>
                <w:sz w:val="18"/>
                <w:szCs w:val="18"/>
              </w:rPr>
              <w:t>工程名称：常州轻工职业技术学院</w:t>
            </w:r>
            <w:r w:rsidRPr="008108D9">
              <w:rPr>
                <w:rFonts w:asciiTheme="minorEastAsia" w:eastAsiaTheme="minorEastAsia" w:hAnsiTheme="minorEastAsia" w:cs="Arial" w:hint="eastAsia"/>
                <w:b/>
                <w:kern w:val="0"/>
                <w:sz w:val="18"/>
                <w:szCs w:val="18"/>
              </w:rPr>
              <w:t>教工餐厅扩建钢结构工程，</w:t>
            </w:r>
            <w:r w:rsidRPr="008108D9">
              <w:rPr>
                <w:rFonts w:asciiTheme="minorEastAsia" w:eastAsiaTheme="minorEastAsia" w:hAnsiTheme="minorEastAsia" w:cs="Arial" w:hint="eastAsia"/>
                <w:b/>
                <w:bCs/>
                <w:kern w:val="0"/>
                <w:sz w:val="18"/>
                <w:szCs w:val="18"/>
              </w:rPr>
              <w:t>（安装）</w:t>
            </w:r>
          </w:p>
        </w:tc>
        <w:tc>
          <w:tcPr>
            <w:tcW w:w="3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bCs/>
                <w:kern w:val="0"/>
                <w:sz w:val="18"/>
                <w:szCs w:val="18"/>
              </w:rPr>
            </w:pPr>
            <w:r w:rsidRPr="008108D9">
              <w:rPr>
                <w:rFonts w:asciiTheme="minorEastAsia" w:eastAsiaTheme="minorEastAsia" w:hAnsiTheme="minorEastAsia" w:cs="Arial" w:hint="eastAsia"/>
                <w:b/>
                <w:bCs/>
                <w:kern w:val="0"/>
                <w:sz w:val="18"/>
                <w:szCs w:val="18"/>
              </w:rPr>
              <w:t>标段：常州轻工职业技术学院</w:t>
            </w:r>
            <w:r w:rsidRPr="008108D9">
              <w:rPr>
                <w:rFonts w:asciiTheme="minorEastAsia" w:eastAsiaTheme="minorEastAsia" w:hAnsiTheme="minorEastAsia" w:cs="Arial" w:hint="eastAsia"/>
                <w:b/>
                <w:kern w:val="0"/>
                <w:sz w:val="18"/>
                <w:szCs w:val="18"/>
              </w:rPr>
              <w:t>教工餐厅扩建钢结构工程，</w:t>
            </w:r>
            <w:r w:rsidRPr="008108D9">
              <w:rPr>
                <w:rFonts w:asciiTheme="minorEastAsia" w:eastAsiaTheme="minorEastAsia" w:hAnsiTheme="minorEastAsia" w:cs="Arial" w:hint="eastAsia"/>
                <w:b/>
                <w:bCs/>
                <w:kern w:val="0"/>
                <w:sz w:val="18"/>
                <w:szCs w:val="18"/>
              </w:rPr>
              <w:t>（安装）</w:t>
            </w:r>
          </w:p>
        </w:tc>
        <w:tc>
          <w:tcPr>
            <w:tcW w:w="1469" w:type="dxa"/>
            <w:gridSpan w:val="2"/>
            <w:tcBorders>
              <w:top w:val="single" w:sz="4" w:space="0" w:color="auto"/>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第  页共  页</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序号</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项目编码</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项目名称</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计算基础</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费率</w:t>
            </w:r>
            <w:r>
              <w:rPr>
                <w:rFonts w:asciiTheme="minorEastAsia" w:eastAsiaTheme="minorEastAsia" w:hAnsiTheme="minorEastAsia" w:cs="Arial" w:hint="eastAsia"/>
                <w:b/>
                <w:bCs/>
                <w:kern w:val="0"/>
                <w:sz w:val="18"/>
                <w:szCs w:val="18"/>
              </w:rPr>
              <w:br/>
              <w:t>(%)</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金额</w:t>
            </w:r>
            <w:r>
              <w:rPr>
                <w:rFonts w:asciiTheme="minorEastAsia" w:eastAsiaTheme="minorEastAsia" w:hAnsiTheme="minorEastAsia" w:cs="Arial" w:hint="eastAsia"/>
                <w:b/>
                <w:bCs/>
                <w:kern w:val="0"/>
                <w:sz w:val="18"/>
                <w:szCs w:val="18"/>
              </w:rPr>
              <w:br/>
              <w:t>(元)</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调整 费率</w:t>
            </w:r>
            <w:r>
              <w:rPr>
                <w:rFonts w:asciiTheme="minorEastAsia" w:eastAsiaTheme="minorEastAsia" w:hAnsiTheme="minorEastAsia" w:cs="Arial" w:hint="eastAsia"/>
                <w:b/>
                <w:bCs/>
                <w:kern w:val="0"/>
                <w:sz w:val="18"/>
                <w:szCs w:val="18"/>
              </w:rPr>
              <w:br/>
              <w:t>(%)</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调整后金额</w:t>
            </w:r>
            <w:r>
              <w:rPr>
                <w:rFonts w:asciiTheme="minorEastAsia" w:eastAsiaTheme="minorEastAsia" w:hAnsiTheme="minorEastAsia" w:cs="Arial" w:hint="eastAsia"/>
                <w:b/>
                <w:bCs/>
                <w:kern w:val="0"/>
                <w:sz w:val="18"/>
                <w:szCs w:val="18"/>
              </w:rPr>
              <w:br/>
              <w:t>(元)</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备注</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011707001001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安全文明施工</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100%</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基本费</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b/>
                <w:kern w:val="0"/>
                <w:sz w:val="18"/>
                <w:szCs w:val="18"/>
              </w:rPr>
              <w:t>1.5</w:t>
            </w:r>
            <w:r>
              <w:rPr>
                <w:rFonts w:asciiTheme="minorEastAsia" w:eastAsiaTheme="minorEastAsia" w:hAnsiTheme="minorEastAsia" w:cs="Arial" w:hint="eastAsia"/>
                <w:b/>
                <w:kern w:val="0"/>
                <w:sz w:val="18"/>
                <w:szCs w:val="18"/>
              </w:rPr>
              <w:t>%</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011707002001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夜间施工</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3</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011707003001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非夜间施工</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4</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011707005001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冬雨季施工</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5</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011707007001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已完工程及设备保护</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6</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011707006001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地上、地下设施、建筑物的临时保护设施</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7</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011707008001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临时设施</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8</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011707009001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赶工措施</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9</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011707010001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工程按质论价</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10</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011707011001</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住宅分户验收</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分部分项工程费+单价措施项目费-工程设备费</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r>
      <w:tr w:rsidR="00164E0B">
        <w:trPr>
          <w:trHeight w:val="284"/>
        </w:trPr>
        <w:tc>
          <w:tcPr>
            <w:tcW w:w="397"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110"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212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0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1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8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615"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bl>
    <w:p w:rsidR="00164E0B" w:rsidRDefault="00164E0B">
      <w:pPr>
        <w:spacing w:line="380" w:lineRule="exact"/>
        <w:ind w:right="210"/>
        <w:jc w:val="left"/>
        <w:rPr>
          <w:rFonts w:ascii="宋体" w:hAnsi="宋体" w:cs="宋体"/>
          <w:b/>
          <w:szCs w:val="21"/>
        </w:rPr>
      </w:pPr>
    </w:p>
    <w:tbl>
      <w:tblPr>
        <w:tblW w:w="8523" w:type="dxa"/>
        <w:jc w:val="center"/>
        <w:tblLayout w:type="fixed"/>
        <w:tblLook w:val="04A0" w:firstRow="1" w:lastRow="0" w:firstColumn="1" w:lastColumn="0" w:noHBand="0" w:noVBand="1"/>
      </w:tblPr>
      <w:tblGrid>
        <w:gridCol w:w="632"/>
        <w:gridCol w:w="1456"/>
        <w:gridCol w:w="1423"/>
        <w:gridCol w:w="1667"/>
        <w:gridCol w:w="742"/>
        <w:gridCol w:w="992"/>
        <w:gridCol w:w="1611"/>
      </w:tblGrid>
      <w:tr w:rsidR="00164E0B">
        <w:trPr>
          <w:trHeight w:val="284"/>
          <w:jc w:val="center"/>
        </w:trPr>
        <w:tc>
          <w:tcPr>
            <w:tcW w:w="85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规费、税金项目计价表</w:t>
            </w:r>
          </w:p>
        </w:tc>
      </w:tr>
      <w:tr w:rsidR="00164E0B">
        <w:trPr>
          <w:trHeight w:val="284"/>
          <w:jc w:val="center"/>
        </w:trPr>
        <w:tc>
          <w:tcPr>
            <w:tcW w:w="3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bCs/>
                <w:kern w:val="0"/>
                <w:sz w:val="18"/>
                <w:szCs w:val="18"/>
              </w:rPr>
            </w:pPr>
            <w:r w:rsidRPr="008108D9">
              <w:rPr>
                <w:rFonts w:asciiTheme="minorEastAsia" w:eastAsiaTheme="minorEastAsia" w:hAnsiTheme="minorEastAsia" w:cs="Arial" w:hint="eastAsia"/>
                <w:b/>
                <w:bCs/>
                <w:kern w:val="0"/>
                <w:sz w:val="18"/>
                <w:szCs w:val="18"/>
              </w:rPr>
              <w:t>工程名称：常州轻工职业技术学院</w:t>
            </w:r>
            <w:r w:rsidRPr="008108D9">
              <w:rPr>
                <w:rFonts w:asciiTheme="minorEastAsia" w:eastAsiaTheme="minorEastAsia" w:hAnsiTheme="minorEastAsia" w:cs="Arial" w:hint="eastAsia"/>
                <w:b/>
                <w:kern w:val="0"/>
                <w:sz w:val="18"/>
                <w:szCs w:val="18"/>
              </w:rPr>
              <w:t>教工餐厅扩建钢结构工程，</w:t>
            </w:r>
            <w:r w:rsidRPr="008108D9">
              <w:rPr>
                <w:rFonts w:asciiTheme="minorEastAsia" w:eastAsiaTheme="minorEastAsia" w:hAnsiTheme="minorEastAsia" w:cs="Arial" w:hint="eastAsia"/>
                <w:b/>
                <w:bCs/>
                <w:kern w:val="0"/>
                <w:sz w:val="18"/>
                <w:szCs w:val="18"/>
              </w:rPr>
              <w:t>（安装）</w:t>
            </w:r>
          </w:p>
        </w:tc>
        <w:tc>
          <w:tcPr>
            <w:tcW w:w="3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4E0B" w:rsidRPr="008108D9" w:rsidRDefault="007312DC">
            <w:pPr>
              <w:widowControl/>
              <w:spacing w:line="240" w:lineRule="exact"/>
              <w:jc w:val="left"/>
              <w:rPr>
                <w:rFonts w:asciiTheme="minorEastAsia" w:eastAsiaTheme="minorEastAsia" w:hAnsiTheme="minorEastAsia" w:cs="Arial"/>
                <w:b/>
                <w:bCs/>
                <w:kern w:val="0"/>
                <w:sz w:val="18"/>
                <w:szCs w:val="18"/>
              </w:rPr>
            </w:pPr>
            <w:r w:rsidRPr="008108D9">
              <w:rPr>
                <w:rFonts w:asciiTheme="minorEastAsia" w:eastAsiaTheme="minorEastAsia" w:hAnsiTheme="minorEastAsia" w:cs="Arial" w:hint="eastAsia"/>
                <w:b/>
                <w:bCs/>
                <w:kern w:val="0"/>
                <w:sz w:val="18"/>
                <w:szCs w:val="18"/>
              </w:rPr>
              <w:t>标段：常州轻工职业技术学院</w:t>
            </w:r>
            <w:r w:rsidRPr="008108D9">
              <w:rPr>
                <w:rFonts w:asciiTheme="minorEastAsia" w:eastAsiaTheme="minorEastAsia" w:hAnsiTheme="minorEastAsia" w:cs="Arial" w:hint="eastAsia"/>
                <w:b/>
                <w:kern w:val="0"/>
                <w:sz w:val="18"/>
                <w:szCs w:val="18"/>
              </w:rPr>
              <w:t>教工餐厅扩建钢结构工程，</w:t>
            </w:r>
            <w:r w:rsidRPr="008108D9">
              <w:rPr>
                <w:rFonts w:asciiTheme="minorEastAsia" w:eastAsiaTheme="minorEastAsia" w:hAnsiTheme="minorEastAsia" w:cs="Arial" w:hint="eastAsia"/>
                <w:b/>
                <w:bCs/>
                <w:kern w:val="0"/>
                <w:sz w:val="18"/>
                <w:szCs w:val="18"/>
              </w:rPr>
              <w:t>（安装）</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ind w:right="90"/>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第  页共  页</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序号</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项目名称</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计算基础</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计算基数</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计算费率(%)</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金额(元)</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规费</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[1.1]+[1.2]+[1.3]</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100%</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1.1</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社会保险费</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分部分项工程费+措施项目费+其他项目费-工程设备费</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b/>
                <w:kern w:val="0"/>
                <w:sz w:val="18"/>
                <w:szCs w:val="18"/>
              </w:rPr>
              <w:t>2.4</w:t>
            </w:r>
            <w:r>
              <w:rPr>
                <w:rFonts w:asciiTheme="minorEastAsia" w:eastAsiaTheme="minorEastAsia" w:hAnsiTheme="minorEastAsia" w:cs="Arial" w:hint="eastAsia"/>
                <w:b/>
                <w:kern w:val="0"/>
                <w:sz w:val="18"/>
                <w:szCs w:val="18"/>
              </w:rPr>
              <w:t>%</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1.2</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住房公积金</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分部分项工程费+措施项目费+其他项目费-工程设备费</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0.</w:t>
            </w:r>
            <w:r>
              <w:rPr>
                <w:rFonts w:asciiTheme="minorEastAsia" w:eastAsiaTheme="minorEastAsia" w:hAnsiTheme="minorEastAsia" w:cs="Arial"/>
                <w:b/>
                <w:kern w:val="0"/>
                <w:sz w:val="18"/>
                <w:szCs w:val="18"/>
              </w:rPr>
              <w:t>42</w:t>
            </w:r>
            <w:r>
              <w:rPr>
                <w:rFonts w:asciiTheme="minorEastAsia" w:eastAsiaTheme="minorEastAsia" w:hAnsiTheme="minorEastAsia" w:cs="Arial" w:hint="eastAsia"/>
                <w:b/>
                <w:kern w:val="0"/>
                <w:sz w:val="18"/>
                <w:szCs w:val="18"/>
              </w:rPr>
              <w:t>%</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1.3</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工程排污费</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分部分项工程费+措施项目费+其他项目费-工程设备费</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0.1%</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2</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税金</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分部分项工程费+措施项目费+其他项目费+规费-(甲供材料费+甲供设备费)/1.01</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kern w:val="0"/>
                <w:sz w:val="18"/>
                <w:szCs w:val="18"/>
              </w:rPr>
            </w:pPr>
            <w:r>
              <w:rPr>
                <w:rFonts w:asciiTheme="minorEastAsia" w:eastAsiaTheme="minorEastAsia" w:hAnsiTheme="minorEastAsia" w:cs="Arial"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10%</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kern w:val="0"/>
                <w:sz w:val="18"/>
                <w:szCs w:val="18"/>
              </w:rPr>
            </w:pPr>
            <w:r>
              <w:rPr>
                <w:rFonts w:asciiTheme="minorEastAsia" w:eastAsiaTheme="minorEastAsia" w:hAnsiTheme="minorEastAsia" w:cs="Arial" w:hint="eastAsia"/>
                <w:b/>
                <w:kern w:val="0"/>
                <w:sz w:val="18"/>
                <w:szCs w:val="18"/>
              </w:rPr>
              <w:t xml:space="preserve">　</w:t>
            </w:r>
          </w:p>
        </w:tc>
      </w:tr>
      <w:tr w:rsidR="00164E0B">
        <w:trPr>
          <w:trHeight w:val="284"/>
          <w:jc w:val="center"/>
        </w:trPr>
        <w:tc>
          <w:tcPr>
            <w:tcW w:w="632" w:type="dxa"/>
            <w:tcBorders>
              <w:top w:val="nil"/>
              <w:left w:val="single" w:sz="4" w:space="0" w:color="auto"/>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456"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center"/>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合    计</w:t>
            </w:r>
          </w:p>
        </w:tc>
        <w:tc>
          <w:tcPr>
            <w:tcW w:w="3090" w:type="dxa"/>
            <w:gridSpan w:val="2"/>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lef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74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c>
          <w:tcPr>
            <w:tcW w:w="1611" w:type="dxa"/>
            <w:tcBorders>
              <w:top w:val="nil"/>
              <w:left w:val="nil"/>
              <w:bottom w:val="single" w:sz="4" w:space="0" w:color="auto"/>
              <w:right w:val="single" w:sz="4" w:space="0" w:color="auto"/>
            </w:tcBorders>
            <w:shd w:val="clear" w:color="auto" w:fill="auto"/>
            <w:vAlign w:val="center"/>
          </w:tcPr>
          <w:p w:rsidR="00164E0B" w:rsidRDefault="007312DC">
            <w:pPr>
              <w:widowControl/>
              <w:spacing w:line="240" w:lineRule="exact"/>
              <w:jc w:val="right"/>
              <w:rPr>
                <w:rFonts w:asciiTheme="minorEastAsia" w:eastAsiaTheme="minorEastAsia" w:hAnsiTheme="minorEastAsia" w:cs="Arial"/>
                <w:b/>
                <w:bCs/>
                <w:kern w:val="0"/>
                <w:sz w:val="18"/>
                <w:szCs w:val="18"/>
              </w:rPr>
            </w:pPr>
            <w:r>
              <w:rPr>
                <w:rFonts w:asciiTheme="minorEastAsia" w:eastAsiaTheme="minorEastAsia" w:hAnsiTheme="minorEastAsia" w:cs="Arial" w:hint="eastAsia"/>
                <w:b/>
                <w:bCs/>
                <w:kern w:val="0"/>
                <w:sz w:val="18"/>
                <w:szCs w:val="18"/>
              </w:rPr>
              <w:t xml:space="preserve">　</w:t>
            </w:r>
          </w:p>
        </w:tc>
      </w:tr>
    </w:tbl>
    <w:p w:rsidR="00AB585F" w:rsidRPr="00AB585F" w:rsidRDefault="00AB585F" w:rsidP="00AB585F">
      <w:pPr>
        <w:spacing w:line="360" w:lineRule="exact"/>
        <w:ind w:right="210" w:firstLineChars="100" w:firstLine="211"/>
        <w:jc w:val="left"/>
        <w:rPr>
          <w:rFonts w:ascii="宋体" w:hAnsi="宋体" w:cs="宋体"/>
          <w:b/>
          <w:szCs w:val="21"/>
        </w:rPr>
      </w:pPr>
      <w:r w:rsidRPr="00AB585F">
        <w:rPr>
          <w:rFonts w:ascii="宋体" w:hAnsi="宋体" w:cs="宋体"/>
          <w:b/>
          <w:szCs w:val="21"/>
        </w:rPr>
        <w:t>2.2</w:t>
      </w:r>
      <w:r w:rsidRPr="00AB585F">
        <w:rPr>
          <w:rFonts w:ascii="宋体" w:hAnsi="宋体" w:cs="宋体" w:hint="eastAsia"/>
          <w:b/>
          <w:szCs w:val="21"/>
        </w:rPr>
        <w:t>、图纸下载地址：</w:t>
      </w:r>
      <w:r w:rsidRPr="00AB585F">
        <w:rPr>
          <w:rFonts w:ascii="宋体" w:hAnsi="宋体" w:cs="宋体"/>
          <w:b/>
          <w:szCs w:val="21"/>
        </w:rPr>
        <w:t>https://pan.baidu.com/s/1Bli7I4qJW3yKVo9VDi4TvA</w:t>
      </w:r>
    </w:p>
    <w:p w:rsidR="00164E0B" w:rsidRDefault="007312DC">
      <w:pPr>
        <w:spacing w:line="360" w:lineRule="exact"/>
        <w:ind w:right="210" w:firstLineChars="100" w:firstLine="211"/>
        <w:jc w:val="left"/>
        <w:rPr>
          <w:rFonts w:ascii="宋体" w:hAnsi="宋体" w:cs="宋体"/>
          <w:b/>
          <w:szCs w:val="21"/>
        </w:rPr>
      </w:pPr>
      <w:r>
        <w:rPr>
          <w:rFonts w:ascii="宋体" w:hAnsi="宋体" w:cs="宋体" w:hint="eastAsia"/>
          <w:b/>
          <w:szCs w:val="21"/>
        </w:rPr>
        <w:t>三、编制说明</w:t>
      </w:r>
    </w:p>
    <w:p w:rsidR="00164E0B" w:rsidRDefault="007312DC">
      <w:pPr>
        <w:spacing w:line="360" w:lineRule="exact"/>
        <w:ind w:firstLineChars="100" w:firstLine="210"/>
        <w:rPr>
          <w:rFonts w:asciiTheme="minorEastAsia" w:eastAsiaTheme="minorEastAsia" w:hAnsiTheme="minorEastAsia"/>
          <w:szCs w:val="21"/>
        </w:rPr>
      </w:pPr>
      <w:r>
        <w:rPr>
          <w:rFonts w:asciiTheme="minorEastAsia" w:eastAsiaTheme="minorEastAsia" w:hAnsiTheme="minorEastAsia" w:cs="宋体"/>
          <w:szCs w:val="21"/>
        </w:rPr>
        <w:t>3.1.</w:t>
      </w:r>
      <w:r>
        <w:rPr>
          <w:rFonts w:asciiTheme="minorEastAsia" w:eastAsiaTheme="minorEastAsia" w:hAnsiTheme="minorEastAsia" w:cs="宋体" w:hint="eastAsia"/>
          <w:szCs w:val="21"/>
        </w:rPr>
        <w:t>1、</w:t>
      </w:r>
      <w:r>
        <w:rPr>
          <w:rFonts w:asciiTheme="minorEastAsia" w:eastAsiaTheme="minorEastAsia" w:hAnsiTheme="minorEastAsia" w:hint="eastAsia"/>
          <w:szCs w:val="21"/>
        </w:rPr>
        <w:t>编制依据</w:t>
      </w:r>
    </w:p>
    <w:p w:rsidR="00164E0B" w:rsidRDefault="007312DC">
      <w:pPr>
        <w:tabs>
          <w:tab w:val="left" w:pos="420"/>
        </w:tabs>
        <w:autoSpaceDE w:val="0"/>
        <w:autoSpaceDN w:val="0"/>
        <w:adjustRightInd w:val="0"/>
        <w:spacing w:line="360" w:lineRule="exact"/>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1）本工程量清单根据《建设工程工程量清单计价规范》（GB50500-2013）、《房屋建筑与装饰工程工程量计算规范》（GB50854-2013）、《江苏省建筑与装饰工程计价定额》（2014版）、《江苏省2010房屋修缮工程计价表》（土建）、《江苏省建设工程费用定额》（2014版）、苏建价[2014]448号、常建[2014]279号、苏建价[2016]154号、常建[2016]94号、</w:t>
      </w:r>
      <w:r>
        <w:rPr>
          <w:rFonts w:asciiTheme="minorEastAsia" w:eastAsiaTheme="minorEastAsia" w:hAnsiTheme="minorEastAsia" w:cs="仿宋_GB2312" w:hint="eastAsia"/>
          <w:szCs w:val="21"/>
        </w:rPr>
        <w:t>《</w:t>
      </w:r>
      <w:r>
        <w:rPr>
          <w:rFonts w:asciiTheme="minorEastAsia" w:eastAsiaTheme="minorEastAsia" w:hAnsiTheme="minorEastAsia" w:hint="eastAsia"/>
          <w:szCs w:val="21"/>
        </w:rPr>
        <w:t>通用安装工程工程量计算规范》GB50856-2013;常建（2014）279号关于贯彻《建设工程工程量清单计价规范》（GB50500-2013)等国家标准和省2014年建筑与装饰、安装、市政等专业工程计价定额及费用定额的通知;等现行文件编制。</w:t>
      </w:r>
    </w:p>
    <w:p w:rsidR="00164E0B" w:rsidRDefault="007312DC">
      <w:pPr>
        <w:spacing w:line="360" w:lineRule="exact"/>
        <w:ind w:leftChars="100" w:left="315" w:hangingChars="50" w:hanging="105"/>
        <w:rPr>
          <w:rFonts w:asciiTheme="minorEastAsia" w:eastAsiaTheme="minorEastAsia" w:hAnsiTheme="minorEastAsia"/>
          <w:szCs w:val="21"/>
        </w:rPr>
      </w:pPr>
      <w:r>
        <w:rPr>
          <w:rFonts w:asciiTheme="minorEastAsia" w:eastAsiaTheme="minorEastAsia" w:hAnsiTheme="minorEastAsia" w:hint="eastAsia"/>
          <w:szCs w:val="21"/>
        </w:rPr>
        <w:t>（2）清单根据设计图纸及业主要求编制。清单未说明详细处均以设计图纸为准。</w:t>
      </w:r>
    </w:p>
    <w:p w:rsidR="00164E0B" w:rsidRDefault="007312DC">
      <w:pPr>
        <w:spacing w:line="360" w:lineRule="exact"/>
        <w:ind w:leftChars="100" w:left="210"/>
        <w:rPr>
          <w:rFonts w:asciiTheme="minorEastAsia" w:eastAsiaTheme="minorEastAsia" w:hAnsiTheme="minorEastAsia"/>
          <w:szCs w:val="21"/>
        </w:rPr>
      </w:pPr>
      <w:r>
        <w:rPr>
          <w:rFonts w:asciiTheme="minorEastAsia" w:eastAsiaTheme="minorEastAsia" w:hAnsiTheme="minorEastAsia" w:hint="eastAsia"/>
          <w:szCs w:val="21"/>
        </w:rPr>
        <w:t>（3）控制价人工工资按照苏建函价[2018]156号文。</w:t>
      </w:r>
    </w:p>
    <w:p w:rsidR="00164E0B" w:rsidRDefault="007312DC">
      <w:pPr>
        <w:spacing w:line="360" w:lineRule="exact"/>
        <w:ind w:right="210" w:firstLineChars="100" w:firstLine="210"/>
        <w:jc w:val="left"/>
        <w:rPr>
          <w:rFonts w:ascii="宋体" w:hAnsi="宋体" w:cs="宋体"/>
          <w:szCs w:val="21"/>
        </w:rPr>
      </w:pPr>
      <w:r>
        <w:rPr>
          <w:rFonts w:asciiTheme="minorEastAsia" w:eastAsiaTheme="minorEastAsia" w:hAnsiTheme="minorEastAsia" w:cs="宋体"/>
          <w:szCs w:val="21"/>
        </w:rPr>
        <w:t>3.1.2</w:t>
      </w:r>
      <w:r>
        <w:rPr>
          <w:rFonts w:asciiTheme="minorEastAsia" w:eastAsiaTheme="minorEastAsia" w:hAnsiTheme="minorEastAsia" w:cs="宋体" w:hint="eastAsia"/>
          <w:szCs w:val="21"/>
        </w:rPr>
        <w:t>、</w:t>
      </w:r>
      <w:r>
        <w:rPr>
          <w:rFonts w:ascii="宋体" w:hAnsi="宋体" w:cs="宋体" w:hint="eastAsia"/>
          <w:szCs w:val="21"/>
        </w:rPr>
        <w:t>编制范围（土建部分）</w:t>
      </w:r>
    </w:p>
    <w:p w:rsidR="00164E0B" w:rsidRDefault="007312DC">
      <w:pPr>
        <w:spacing w:line="360" w:lineRule="exact"/>
        <w:ind w:right="210" w:firstLineChars="100" w:firstLine="210"/>
        <w:jc w:val="left"/>
        <w:rPr>
          <w:rFonts w:ascii="宋体" w:hAnsi="宋体" w:cs="宋体"/>
          <w:szCs w:val="21"/>
        </w:rPr>
      </w:pPr>
      <w:r>
        <w:rPr>
          <w:rFonts w:ascii="宋体" w:hAnsi="宋体" w:cs="宋体" w:hint="eastAsia"/>
          <w:szCs w:val="21"/>
        </w:rPr>
        <w:t>（1</w:t>
      </w:r>
      <w:r w:rsidRPr="008108D9">
        <w:rPr>
          <w:rFonts w:ascii="宋体" w:hAnsi="宋体" w:cs="宋体" w:hint="eastAsia"/>
          <w:szCs w:val="21"/>
        </w:rPr>
        <w:t>）教工餐厅扩建钢结构工程</w:t>
      </w:r>
      <w:r w:rsidRPr="008108D9">
        <w:rPr>
          <w:rFonts w:asciiTheme="minorEastAsia" w:eastAsiaTheme="minorEastAsia" w:hAnsiTheme="minorEastAsia" w:cs="Arial" w:hint="eastAsia"/>
          <w:b/>
          <w:kern w:val="0"/>
          <w:sz w:val="18"/>
          <w:szCs w:val="18"/>
        </w:rPr>
        <w:t>。</w:t>
      </w:r>
      <w:r>
        <w:rPr>
          <w:rFonts w:ascii="宋体" w:hAnsi="宋体" w:cs="宋体" w:hint="eastAsia"/>
          <w:szCs w:val="21"/>
        </w:rPr>
        <w:t>原屋面拆除，原屋面钢结构拆除，落水管改造，玻璃隔断拆除等改造工程。</w:t>
      </w:r>
    </w:p>
    <w:p w:rsidR="00164E0B" w:rsidRDefault="007312DC">
      <w:pPr>
        <w:spacing w:line="360" w:lineRule="exact"/>
        <w:ind w:right="210" w:firstLineChars="100" w:firstLine="210"/>
        <w:jc w:val="left"/>
        <w:rPr>
          <w:rFonts w:ascii="宋体" w:hAnsi="宋体" w:cs="宋体"/>
          <w:szCs w:val="21"/>
        </w:rPr>
      </w:pPr>
      <w:r>
        <w:rPr>
          <w:rFonts w:ascii="宋体" w:hAnsi="宋体" w:cs="宋体" w:hint="eastAsia"/>
          <w:szCs w:val="21"/>
        </w:rPr>
        <w:t>（2）新建钢结构及屋面工程，拆除后屋面标高按低于原餐厅内部地面标高90mm考虑，地面浇筑40mm泵送细石砼找平层，如现场情况和编标不符则按实调整。栏杆安装考虑利用原拆除下来的栏杆，如新做则由投标人重新报价经建设单位同意后实施。铝板吊顶吊筋和钢结构焊接，焊接处刷防锈漆及面层氟碳漆处理。</w:t>
      </w:r>
    </w:p>
    <w:p w:rsidR="00164E0B" w:rsidRDefault="007312DC">
      <w:pPr>
        <w:spacing w:line="360" w:lineRule="exact"/>
        <w:ind w:right="210" w:firstLineChars="100" w:firstLine="210"/>
        <w:jc w:val="left"/>
        <w:rPr>
          <w:rFonts w:ascii="宋体" w:hAnsi="宋体" w:cs="宋体"/>
          <w:szCs w:val="21"/>
        </w:rPr>
      </w:pPr>
      <w:r>
        <w:rPr>
          <w:rFonts w:ascii="宋体" w:hAnsi="宋体" w:cs="宋体" w:hint="eastAsia"/>
          <w:szCs w:val="21"/>
        </w:rPr>
        <w:t>（3）本工程清单未详细描述部位均按设计图，投标人投标前均应详细审阅图纸，投标人中标后不得以清单描述漏项为由调整单价。</w:t>
      </w:r>
    </w:p>
    <w:p w:rsidR="00164E0B" w:rsidRDefault="007312DC">
      <w:pPr>
        <w:spacing w:line="360" w:lineRule="exact"/>
        <w:ind w:right="210" w:firstLineChars="150" w:firstLine="315"/>
        <w:jc w:val="left"/>
        <w:rPr>
          <w:rFonts w:ascii="宋体" w:hAnsi="宋体" w:cs="宋体"/>
          <w:szCs w:val="21"/>
        </w:rPr>
      </w:pPr>
      <w:r>
        <w:rPr>
          <w:rFonts w:ascii="宋体" w:hAnsi="宋体" w:cs="宋体"/>
          <w:szCs w:val="21"/>
        </w:rPr>
        <w:t>3.1.3</w:t>
      </w:r>
      <w:r>
        <w:rPr>
          <w:rFonts w:ascii="宋体" w:hAnsi="宋体" w:cs="宋体" w:hint="eastAsia"/>
          <w:szCs w:val="21"/>
        </w:rPr>
        <w:t>、编制范围（安装部分）</w:t>
      </w:r>
    </w:p>
    <w:p w:rsidR="00164E0B" w:rsidRDefault="007312DC">
      <w:pPr>
        <w:spacing w:line="360" w:lineRule="exact"/>
        <w:ind w:right="210" w:firstLineChars="100" w:firstLine="210"/>
        <w:jc w:val="left"/>
        <w:rPr>
          <w:rFonts w:ascii="宋体" w:hAnsi="宋体" w:cs="宋体"/>
          <w:szCs w:val="21"/>
        </w:rPr>
      </w:pPr>
      <w:r>
        <w:rPr>
          <w:rFonts w:ascii="宋体" w:hAnsi="宋体" w:cs="宋体" w:hint="eastAsia"/>
          <w:szCs w:val="21"/>
        </w:rPr>
        <w:t>（1）考虑配电箱的进线。</w:t>
      </w:r>
    </w:p>
    <w:p w:rsidR="00164E0B" w:rsidRDefault="007312DC">
      <w:pPr>
        <w:spacing w:line="360" w:lineRule="exact"/>
        <w:ind w:right="210" w:firstLineChars="100" w:firstLine="210"/>
        <w:jc w:val="left"/>
        <w:rPr>
          <w:rFonts w:ascii="宋体" w:hAnsi="宋体" w:cs="宋体"/>
          <w:szCs w:val="21"/>
        </w:rPr>
      </w:pPr>
      <w:r>
        <w:rPr>
          <w:rFonts w:ascii="宋体" w:hAnsi="宋体" w:cs="宋体" w:hint="eastAsia"/>
          <w:szCs w:val="21"/>
        </w:rPr>
        <w:t>（2）考虑原有电系统的拆除</w:t>
      </w:r>
    </w:p>
    <w:p w:rsidR="00164E0B" w:rsidRDefault="007312DC">
      <w:pPr>
        <w:spacing w:line="360" w:lineRule="exact"/>
        <w:ind w:right="210" w:firstLineChars="100" w:firstLine="210"/>
        <w:jc w:val="left"/>
        <w:rPr>
          <w:rFonts w:ascii="宋体" w:hAnsi="宋体" w:cs="宋体"/>
          <w:szCs w:val="21"/>
        </w:rPr>
      </w:pPr>
      <w:r>
        <w:rPr>
          <w:rFonts w:ascii="宋体" w:hAnsi="宋体" w:cs="宋体" w:hint="eastAsia"/>
          <w:szCs w:val="21"/>
        </w:rPr>
        <w:t>（3）其他详见清单。</w:t>
      </w:r>
    </w:p>
    <w:p w:rsidR="00164E0B" w:rsidRDefault="007312DC">
      <w:pPr>
        <w:spacing w:line="360" w:lineRule="exact"/>
        <w:ind w:right="210" w:firstLineChars="150" w:firstLine="315"/>
        <w:jc w:val="left"/>
        <w:rPr>
          <w:rFonts w:ascii="宋体" w:hAnsi="宋体" w:cs="宋体"/>
          <w:b/>
          <w:szCs w:val="21"/>
        </w:rPr>
      </w:pPr>
      <w:r>
        <w:rPr>
          <w:rFonts w:ascii="宋体" w:hAnsi="宋体" w:cs="宋体"/>
          <w:szCs w:val="21"/>
        </w:rPr>
        <w:t>3.1.4</w:t>
      </w:r>
      <w:r>
        <w:rPr>
          <w:rFonts w:ascii="宋体" w:hAnsi="宋体" w:cs="宋体" w:hint="eastAsia"/>
          <w:szCs w:val="21"/>
        </w:rPr>
        <w:t>、</w:t>
      </w:r>
      <w:r>
        <w:rPr>
          <w:rFonts w:ascii="宋体" w:hAnsi="宋体" w:cs="宋体" w:hint="eastAsia"/>
          <w:b/>
          <w:szCs w:val="21"/>
        </w:rPr>
        <w:t>本工程类别</w:t>
      </w:r>
    </w:p>
    <w:p w:rsidR="00164E0B" w:rsidRDefault="007312DC">
      <w:pPr>
        <w:spacing w:line="360" w:lineRule="exact"/>
        <w:ind w:right="210"/>
        <w:jc w:val="left"/>
        <w:rPr>
          <w:rFonts w:ascii="宋体" w:hAnsi="宋体" w:cs="宋体"/>
          <w:szCs w:val="21"/>
        </w:rPr>
      </w:pPr>
      <w:r>
        <w:rPr>
          <w:rFonts w:ascii="宋体" w:hAnsi="宋体" w:cs="宋体" w:hint="eastAsia"/>
          <w:szCs w:val="21"/>
        </w:rPr>
        <w:t xml:space="preserve">      土建三类工程；安装三类工程。</w:t>
      </w:r>
    </w:p>
    <w:p w:rsidR="00164E0B" w:rsidRDefault="007312DC">
      <w:pPr>
        <w:spacing w:line="380" w:lineRule="exact"/>
        <w:ind w:right="210" w:firstLineChars="150" w:firstLine="315"/>
        <w:jc w:val="left"/>
        <w:rPr>
          <w:rFonts w:ascii="宋体" w:hAnsi="宋体" w:cs="宋体"/>
          <w:szCs w:val="21"/>
        </w:rPr>
      </w:pPr>
      <w:r>
        <w:rPr>
          <w:rFonts w:ascii="宋体" w:hAnsi="宋体" w:cs="宋体"/>
          <w:szCs w:val="21"/>
        </w:rPr>
        <w:t>3.1.5</w:t>
      </w:r>
      <w:r>
        <w:rPr>
          <w:rFonts w:ascii="宋体" w:hAnsi="宋体" w:cs="宋体" w:hint="eastAsia"/>
          <w:szCs w:val="21"/>
        </w:rPr>
        <w:t>、安装工程全部按三类工程取费。</w:t>
      </w:r>
    </w:p>
    <w:p w:rsidR="00164E0B" w:rsidRDefault="007312DC">
      <w:pPr>
        <w:spacing w:line="380" w:lineRule="exact"/>
        <w:ind w:right="210" w:firstLineChars="150" w:firstLine="316"/>
        <w:jc w:val="left"/>
        <w:rPr>
          <w:rFonts w:ascii="宋体" w:hAnsi="宋体" w:cs="宋体"/>
          <w:b/>
          <w:szCs w:val="21"/>
        </w:rPr>
      </w:pPr>
      <w:r>
        <w:rPr>
          <w:rFonts w:ascii="宋体" w:hAnsi="宋体" w:cs="宋体"/>
          <w:b/>
          <w:szCs w:val="21"/>
        </w:rPr>
        <w:t>3.1.6</w:t>
      </w:r>
      <w:r>
        <w:rPr>
          <w:rFonts w:ascii="宋体" w:hAnsi="宋体" w:cs="宋体" w:hint="eastAsia"/>
          <w:b/>
          <w:szCs w:val="21"/>
        </w:rPr>
        <w:t>、建设单位推荐的主要材料推荐品牌一览表</w:t>
      </w:r>
    </w:p>
    <w:tbl>
      <w:tblPr>
        <w:tblW w:w="8523" w:type="dxa"/>
        <w:jc w:val="center"/>
        <w:tblLayout w:type="fixed"/>
        <w:tblLook w:val="04A0" w:firstRow="1" w:lastRow="0" w:firstColumn="1" w:lastColumn="0" w:noHBand="0" w:noVBand="1"/>
      </w:tblPr>
      <w:tblGrid>
        <w:gridCol w:w="674"/>
        <w:gridCol w:w="2006"/>
        <w:gridCol w:w="5843"/>
      </w:tblGrid>
      <w:tr w:rsidR="00164E0B">
        <w:trPr>
          <w:trHeight w:val="284"/>
          <w:jc w:val="center"/>
        </w:trPr>
        <w:tc>
          <w:tcPr>
            <w:tcW w:w="674" w:type="dxa"/>
            <w:tcBorders>
              <w:top w:val="single" w:sz="4" w:space="0" w:color="auto"/>
              <w:left w:val="single" w:sz="4" w:space="0" w:color="auto"/>
              <w:bottom w:val="single" w:sz="4" w:space="0" w:color="auto"/>
              <w:right w:val="single" w:sz="4" w:space="0" w:color="auto"/>
            </w:tcBorders>
            <w:vAlign w:val="center"/>
          </w:tcPr>
          <w:p w:rsidR="00164E0B" w:rsidRDefault="007312DC">
            <w:pPr>
              <w:spacing w:line="240" w:lineRule="atLeast"/>
              <w:rPr>
                <w:rFonts w:ascii="宋体" w:hAnsi="宋体"/>
                <w:szCs w:val="21"/>
              </w:rPr>
            </w:pPr>
            <w:r>
              <w:rPr>
                <w:rFonts w:ascii="宋体" w:hAnsi="宋体" w:hint="eastAsia"/>
                <w:szCs w:val="21"/>
              </w:rPr>
              <w:t>序号</w:t>
            </w:r>
          </w:p>
        </w:tc>
        <w:tc>
          <w:tcPr>
            <w:tcW w:w="2006" w:type="dxa"/>
            <w:tcBorders>
              <w:top w:val="single" w:sz="4" w:space="0" w:color="auto"/>
              <w:left w:val="nil"/>
              <w:bottom w:val="single" w:sz="4" w:space="0" w:color="auto"/>
              <w:right w:val="single" w:sz="4" w:space="0" w:color="000000"/>
            </w:tcBorders>
            <w:vAlign w:val="center"/>
          </w:tcPr>
          <w:p w:rsidR="00164E0B" w:rsidRDefault="007312DC">
            <w:pPr>
              <w:spacing w:line="240" w:lineRule="atLeast"/>
              <w:ind w:leftChars="341" w:left="1031" w:hangingChars="150" w:hanging="315"/>
              <w:rPr>
                <w:rFonts w:ascii="宋体" w:hAnsi="宋体"/>
                <w:szCs w:val="21"/>
              </w:rPr>
            </w:pPr>
            <w:r>
              <w:rPr>
                <w:rFonts w:ascii="宋体" w:hAnsi="宋体" w:hint="eastAsia"/>
                <w:szCs w:val="21"/>
              </w:rPr>
              <w:t>材料名称</w:t>
            </w:r>
          </w:p>
        </w:tc>
        <w:tc>
          <w:tcPr>
            <w:tcW w:w="5843" w:type="dxa"/>
            <w:tcBorders>
              <w:top w:val="single" w:sz="4" w:space="0" w:color="auto"/>
              <w:left w:val="nil"/>
              <w:bottom w:val="single" w:sz="4" w:space="0" w:color="auto"/>
              <w:right w:val="single" w:sz="4" w:space="0" w:color="000000"/>
            </w:tcBorders>
            <w:vAlign w:val="center"/>
          </w:tcPr>
          <w:p w:rsidR="00164E0B" w:rsidRDefault="007312DC">
            <w:pPr>
              <w:spacing w:line="240" w:lineRule="atLeast"/>
              <w:ind w:leftChars="341" w:left="1031" w:hangingChars="150" w:hanging="315"/>
              <w:jc w:val="center"/>
              <w:rPr>
                <w:rFonts w:ascii="宋体" w:hAnsi="宋体"/>
                <w:szCs w:val="21"/>
              </w:rPr>
            </w:pPr>
            <w:r>
              <w:rPr>
                <w:rFonts w:ascii="宋体" w:hAnsi="宋体" w:hint="eastAsia"/>
                <w:szCs w:val="21"/>
              </w:rPr>
              <w:t>推荐品牌</w:t>
            </w:r>
          </w:p>
        </w:tc>
      </w:tr>
      <w:tr w:rsidR="00164E0B">
        <w:trPr>
          <w:trHeight w:val="284"/>
          <w:jc w:val="center"/>
        </w:trPr>
        <w:tc>
          <w:tcPr>
            <w:tcW w:w="674" w:type="dxa"/>
            <w:tcBorders>
              <w:top w:val="nil"/>
              <w:left w:val="single" w:sz="4" w:space="0" w:color="auto"/>
              <w:bottom w:val="single" w:sz="4" w:space="0" w:color="auto"/>
              <w:right w:val="single" w:sz="4" w:space="0" w:color="auto"/>
            </w:tcBorders>
            <w:vAlign w:val="center"/>
          </w:tcPr>
          <w:p w:rsidR="00164E0B" w:rsidRDefault="007312DC">
            <w:pPr>
              <w:spacing w:line="240" w:lineRule="atLeast"/>
              <w:jc w:val="center"/>
              <w:rPr>
                <w:rFonts w:ascii="宋体" w:hAnsi="宋体"/>
                <w:szCs w:val="21"/>
              </w:rPr>
            </w:pPr>
            <w:r>
              <w:rPr>
                <w:rFonts w:ascii="宋体" w:hAnsi="宋体" w:hint="eastAsia"/>
                <w:szCs w:val="21"/>
              </w:rPr>
              <w:t>1</w:t>
            </w:r>
          </w:p>
        </w:tc>
        <w:tc>
          <w:tcPr>
            <w:tcW w:w="2006"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灯具（光源）</w:t>
            </w:r>
          </w:p>
        </w:tc>
        <w:tc>
          <w:tcPr>
            <w:tcW w:w="5843"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飞利浦、雷士、三雄极光</w:t>
            </w:r>
          </w:p>
        </w:tc>
      </w:tr>
      <w:tr w:rsidR="00164E0B">
        <w:trPr>
          <w:trHeight w:val="284"/>
          <w:jc w:val="center"/>
        </w:trPr>
        <w:tc>
          <w:tcPr>
            <w:tcW w:w="674" w:type="dxa"/>
            <w:tcBorders>
              <w:top w:val="nil"/>
              <w:left w:val="single" w:sz="4" w:space="0" w:color="auto"/>
              <w:bottom w:val="single" w:sz="4" w:space="0" w:color="auto"/>
              <w:right w:val="single" w:sz="4" w:space="0" w:color="auto"/>
            </w:tcBorders>
            <w:vAlign w:val="center"/>
          </w:tcPr>
          <w:p w:rsidR="00164E0B" w:rsidRDefault="007312DC">
            <w:pPr>
              <w:spacing w:line="240" w:lineRule="atLeast"/>
              <w:jc w:val="center"/>
              <w:rPr>
                <w:rFonts w:ascii="宋体" w:hAnsi="宋体"/>
                <w:szCs w:val="21"/>
              </w:rPr>
            </w:pPr>
            <w:r>
              <w:rPr>
                <w:rFonts w:ascii="宋体" w:hAnsi="宋体" w:hint="eastAsia"/>
                <w:szCs w:val="21"/>
              </w:rPr>
              <w:t>2</w:t>
            </w:r>
          </w:p>
        </w:tc>
        <w:tc>
          <w:tcPr>
            <w:tcW w:w="2006"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配电箱（元器件）</w:t>
            </w:r>
          </w:p>
        </w:tc>
        <w:tc>
          <w:tcPr>
            <w:tcW w:w="5843"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施耐德、ABB、TCL</w:t>
            </w:r>
          </w:p>
        </w:tc>
      </w:tr>
      <w:tr w:rsidR="00164E0B">
        <w:trPr>
          <w:trHeight w:val="284"/>
          <w:jc w:val="center"/>
        </w:trPr>
        <w:tc>
          <w:tcPr>
            <w:tcW w:w="674" w:type="dxa"/>
            <w:tcBorders>
              <w:top w:val="nil"/>
              <w:left w:val="single" w:sz="4" w:space="0" w:color="auto"/>
              <w:bottom w:val="single" w:sz="4" w:space="0" w:color="auto"/>
              <w:right w:val="single" w:sz="4" w:space="0" w:color="auto"/>
            </w:tcBorders>
            <w:vAlign w:val="center"/>
          </w:tcPr>
          <w:p w:rsidR="00164E0B" w:rsidRDefault="007312DC">
            <w:pPr>
              <w:spacing w:line="240" w:lineRule="atLeast"/>
              <w:jc w:val="center"/>
              <w:rPr>
                <w:rFonts w:ascii="宋体" w:hAnsi="宋体"/>
                <w:szCs w:val="21"/>
              </w:rPr>
            </w:pPr>
            <w:r>
              <w:rPr>
                <w:rFonts w:ascii="宋体" w:hAnsi="宋体" w:hint="eastAsia"/>
                <w:szCs w:val="21"/>
              </w:rPr>
              <w:t>3</w:t>
            </w:r>
          </w:p>
        </w:tc>
        <w:tc>
          <w:tcPr>
            <w:tcW w:w="2006"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开关插座</w:t>
            </w:r>
          </w:p>
        </w:tc>
        <w:tc>
          <w:tcPr>
            <w:tcW w:w="5843"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鸿雁”86B系列、飞雕A3-86嘉润系列、三雄极光V3系列</w:t>
            </w:r>
          </w:p>
        </w:tc>
      </w:tr>
      <w:tr w:rsidR="00164E0B">
        <w:trPr>
          <w:trHeight w:val="284"/>
          <w:jc w:val="center"/>
        </w:trPr>
        <w:tc>
          <w:tcPr>
            <w:tcW w:w="674" w:type="dxa"/>
            <w:tcBorders>
              <w:top w:val="nil"/>
              <w:left w:val="single" w:sz="4" w:space="0" w:color="auto"/>
              <w:bottom w:val="single" w:sz="4" w:space="0" w:color="auto"/>
              <w:right w:val="single" w:sz="4" w:space="0" w:color="auto"/>
            </w:tcBorders>
            <w:vAlign w:val="center"/>
          </w:tcPr>
          <w:p w:rsidR="00164E0B" w:rsidRDefault="007312DC">
            <w:pPr>
              <w:spacing w:line="240" w:lineRule="atLeast"/>
              <w:jc w:val="center"/>
              <w:rPr>
                <w:rFonts w:ascii="宋体" w:hAnsi="宋体"/>
                <w:szCs w:val="21"/>
              </w:rPr>
            </w:pPr>
            <w:r>
              <w:rPr>
                <w:rFonts w:ascii="宋体" w:hAnsi="宋体" w:hint="eastAsia"/>
                <w:szCs w:val="21"/>
              </w:rPr>
              <w:t>4</w:t>
            </w:r>
          </w:p>
        </w:tc>
        <w:tc>
          <w:tcPr>
            <w:tcW w:w="2006"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地砖</w:t>
            </w:r>
          </w:p>
        </w:tc>
        <w:tc>
          <w:tcPr>
            <w:tcW w:w="5843"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大将军、东鹏、新罗马</w:t>
            </w:r>
          </w:p>
        </w:tc>
      </w:tr>
      <w:tr w:rsidR="00164E0B">
        <w:trPr>
          <w:trHeight w:val="284"/>
          <w:jc w:val="center"/>
        </w:trPr>
        <w:tc>
          <w:tcPr>
            <w:tcW w:w="674" w:type="dxa"/>
            <w:tcBorders>
              <w:top w:val="single" w:sz="4" w:space="0" w:color="auto"/>
              <w:left w:val="single" w:sz="4" w:space="0" w:color="auto"/>
              <w:bottom w:val="single" w:sz="4" w:space="0" w:color="auto"/>
              <w:right w:val="single" w:sz="4" w:space="0" w:color="auto"/>
            </w:tcBorders>
            <w:vAlign w:val="center"/>
          </w:tcPr>
          <w:p w:rsidR="00164E0B" w:rsidRDefault="007312DC">
            <w:pPr>
              <w:spacing w:line="240" w:lineRule="atLeast"/>
              <w:jc w:val="center"/>
              <w:rPr>
                <w:rFonts w:ascii="宋体" w:hAnsi="宋体"/>
                <w:szCs w:val="21"/>
              </w:rPr>
            </w:pPr>
            <w:r>
              <w:rPr>
                <w:rFonts w:ascii="宋体" w:hAnsi="宋体" w:hint="eastAsia"/>
                <w:szCs w:val="21"/>
              </w:rPr>
              <w:t>5</w:t>
            </w:r>
          </w:p>
        </w:tc>
        <w:tc>
          <w:tcPr>
            <w:tcW w:w="2006"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内墙乳胶漆涂料</w:t>
            </w:r>
          </w:p>
        </w:tc>
        <w:tc>
          <w:tcPr>
            <w:tcW w:w="5843"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光辉、立邦、晨光</w:t>
            </w:r>
          </w:p>
        </w:tc>
      </w:tr>
      <w:tr w:rsidR="00164E0B">
        <w:trPr>
          <w:trHeight w:val="284"/>
          <w:jc w:val="center"/>
        </w:trPr>
        <w:tc>
          <w:tcPr>
            <w:tcW w:w="674" w:type="dxa"/>
            <w:tcBorders>
              <w:top w:val="nil"/>
              <w:left w:val="single" w:sz="4" w:space="0" w:color="auto"/>
              <w:bottom w:val="single" w:sz="4" w:space="0" w:color="auto"/>
              <w:right w:val="single" w:sz="4" w:space="0" w:color="auto"/>
            </w:tcBorders>
            <w:vAlign w:val="center"/>
          </w:tcPr>
          <w:p w:rsidR="00164E0B" w:rsidRDefault="007312DC">
            <w:pPr>
              <w:spacing w:line="240" w:lineRule="atLeast"/>
              <w:jc w:val="center"/>
              <w:rPr>
                <w:rFonts w:ascii="宋体" w:hAnsi="宋体"/>
                <w:szCs w:val="21"/>
              </w:rPr>
            </w:pPr>
            <w:r>
              <w:rPr>
                <w:rFonts w:ascii="宋体" w:hAnsi="宋体" w:hint="eastAsia"/>
                <w:szCs w:val="21"/>
              </w:rPr>
              <w:t>6</w:t>
            </w:r>
          </w:p>
        </w:tc>
        <w:tc>
          <w:tcPr>
            <w:tcW w:w="2006"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石膏板</w:t>
            </w:r>
          </w:p>
        </w:tc>
        <w:tc>
          <w:tcPr>
            <w:tcW w:w="5843" w:type="dxa"/>
            <w:tcBorders>
              <w:top w:val="single" w:sz="4" w:space="0" w:color="auto"/>
              <w:left w:val="nil"/>
              <w:bottom w:val="single" w:sz="4" w:space="0" w:color="auto"/>
              <w:right w:val="single" w:sz="4" w:space="0" w:color="000000"/>
            </w:tcBorders>
            <w:vAlign w:val="center"/>
          </w:tcPr>
          <w:p w:rsidR="00164E0B" w:rsidRDefault="007312DC">
            <w:pPr>
              <w:spacing w:line="240" w:lineRule="atLeast"/>
              <w:rPr>
                <w:rFonts w:ascii="宋体" w:hAnsi="宋体"/>
                <w:szCs w:val="21"/>
              </w:rPr>
            </w:pPr>
            <w:r>
              <w:rPr>
                <w:rFonts w:ascii="宋体" w:hAnsi="宋体" w:hint="eastAsia"/>
                <w:szCs w:val="21"/>
              </w:rPr>
              <w:t>龙牌、泰山、圣戈班</w:t>
            </w:r>
          </w:p>
        </w:tc>
      </w:tr>
    </w:tbl>
    <w:p w:rsidR="00164E0B" w:rsidRDefault="007312DC">
      <w:pPr>
        <w:spacing w:line="380" w:lineRule="exact"/>
        <w:ind w:right="210" w:firstLineChars="150" w:firstLine="315"/>
        <w:jc w:val="left"/>
        <w:rPr>
          <w:rFonts w:ascii="宋体" w:hAnsi="宋体" w:cs="宋体"/>
          <w:szCs w:val="21"/>
        </w:rPr>
      </w:pPr>
      <w:r>
        <w:rPr>
          <w:rFonts w:ascii="宋体" w:hAnsi="宋体" w:cs="宋体"/>
          <w:szCs w:val="21"/>
        </w:rPr>
        <w:t>3.1.7</w:t>
      </w:r>
      <w:r>
        <w:rPr>
          <w:rFonts w:ascii="宋体" w:hAnsi="宋体" w:cs="宋体" w:hint="eastAsia"/>
          <w:szCs w:val="21"/>
        </w:rPr>
        <w:t>、招标控制价材料价格按常州市2018年5月除税指导价（缺项则向前推二个月，如无则按市场询价（除税价）。</w:t>
      </w:r>
    </w:p>
    <w:p w:rsidR="00164E0B" w:rsidRDefault="007312DC">
      <w:pPr>
        <w:spacing w:line="360" w:lineRule="exact"/>
        <w:ind w:right="210"/>
        <w:jc w:val="left"/>
        <w:rPr>
          <w:rFonts w:ascii="宋体" w:hAnsi="宋体" w:cs="宋体"/>
          <w:b/>
          <w:szCs w:val="21"/>
        </w:rPr>
      </w:pPr>
      <w:r>
        <w:rPr>
          <w:rFonts w:ascii="宋体" w:hAnsi="宋体" w:cs="宋体" w:hint="eastAsia"/>
          <w:b/>
          <w:szCs w:val="21"/>
        </w:rPr>
        <w:t>四</w:t>
      </w:r>
      <w:r>
        <w:rPr>
          <w:rFonts w:ascii="宋体" w:hAnsi="宋体" w:cs="宋体"/>
          <w:b/>
          <w:szCs w:val="21"/>
        </w:rPr>
        <w:t>、付款方式</w:t>
      </w:r>
    </w:p>
    <w:p w:rsidR="00164E0B" w:rsidRDefault="007312DC">
      <w:pPr>
        <w:spacing w:line="360" w:lineRule="exact"/>
        <w:ind w:right="210" w:firstLineChars="200" w:firstLine="422"/>
        <w:jc w:val="left"/>
        <w:rPr>
          <w:rFonts w:ascii="宋体" w:hAnsi="宋体" w:cs="宋体"/>
          <w:szCs w:val="21"/>
        </w:rPr>
      </w:pPr>
      <w:r>
        <w:rPr>
          <w:rFonts w:ascii="宋体" w:hAnsi="宋体" w:hint="eastAsia"/>
          <w:b/>
          <w:bCs/>
          <w:szCs w:val="21"/>
        </w:rPr>
        <w:t>本工程无预付款，合同签订工程竣工验收完成后支付中标工程款的70%，审计后支付至审定金额的90%，余款10%（质保金）自竣工验收合格之日至保修期满后结清。</w:t>
      </w:r>
    </w:p>
    <w:p w:rsidR="00164E0B" w:rsidRDefault="00164E0B">
      <w:pPr>
        <w:spacing w:line="380" w:lineRule="exact"/>
        <w:ind w:right="210"/>
        <w:jc w:val="left"/>
        <w:rPr>
          <w:rFonts w:ascii="宋体" w:hAnsi="宋体" w:cs="宋体"/>
          <w:szCs w:val="21"/>
        </w:rPr>
      </w:pPr>
    </w:p>
    <w:p w:rsidR="00164E0B" w:rsidRDefault="00164E0B">
      <w:pPr>
        <w:spacing w:line="380" w:lineRule="exact"/>
        <w:ind w:right="210"/>
        <w:jc w:val="left"/>
        <w:rPr>
          <w:rFonts w:ascii="宋体" w:hAnsi="宋体" w:cs="宋体"/>
          <w:szCs w:val="21"/>
        </w:rPr>
      </w:pPr>
    </w:p>
    <w:p w:rsidR="00164E0B" w:rsidRDefault="007312DC">
      <w:pPr>
        <w:spacing w:line="360" w:lineRule="exact"/>
        <w:jc w:val="center"/>
        <w:rPr>
          <w:rFonts w:ascii="宋体" w:hAnsi="宋体" w:cs="宋体"/>
          <w:b/>
          <w:sz w:val="30"/>
          <w:szCs w:val="30"/>
        </w:rPr>
      </w:pPr>
      <w:r>
        <w:rPr>
          <w:rFonts w:ascii="宋体" w:hAnsi="宋体" w:cs="宋体" w:hint="eastAsia"/>
          <w:b/>
          <w:sz w:val="30"/>
          <w:szCs w:val="30"/>
        </w:rPr>
        <w:t>第四章  合同主要条款</w:t>
      </w:r>
    </w:p>
    <w:p w:rsidR="00164E0B" w:rsidRDefault="007312DC">
      <w:pPr>
        <w:pStyle w:val="aa"/>
        <w:spacing w:line="360" w:lineRule="exact"/>
        <w:ind w:firstLineChars="100" w:firstLine="211"/>
        <w:rPr>
          <w:rFonts w:cs="宋体"/>
          <w:sz w:val="21"/>
        </w:rPr>
      </w:pPr>
      <w:r>
        <w:rPr>
          <w:rFonts w:cs="宋体" w:hint="eastAsia"/>
          <w:b/>
          <w:sz w:val="21"/>
          <w:lang w:val="zh-CN"/>
        </w:rPr>
        <w:t>采购人</w:t>
      </w:r>
      <w:r>
        <w:rPr>
          <w:rFonts w:cs="宋体"/>
          <w:b/>
          <w:sz w:val="21"/>
          <w:lang w:val="zh-CN"/>
        </w:rPr>
        <w:t>（</w:t>
      </w:r>
      <w:r>
        <w:rPr>
          <w:rFonts w:cs="宋体" w:hint="eastAsia"/>
          <w:b/>
          <w:sz w:val="21"/>
          <w:lang w:val="zh-CN"/>
        </w:rPr>
        <w:t>以下</w:t>
      </w:r>
      <w:r>
        <w:rPr>
          <w:rFonts w:cs="宋体"/>
          <w:b/>
          <w:sz w:val="21"/>
          <w:lang w:val="zh-CN"/>
        </w:rPr>
        <w:t>称</w:t>
      </w:r>
      <w:r>
        <w:rPr>
          <w:rFonts w:cs="宋体" w:hint="eastAsia"/>
          <w:b/>
          <w:sz w:val="21"/>
          <w:lang w:val="zh-CN"/>
        </w:rPr>
        <w:t>甲</w:t>
      </w:r>
      <w:r>
        <w:rPr>
          <w:rFonts w:cs="宋体" w:hint="eastAsia"/>
          <w:b/>
          <w:sz w:val="21"/>
        </w:rPr>
        <w:t xml:space="preserve">方）: </w:t>
      </w:r>
      <w:r>
        <w:rPr>
          <w:rFonts w:cs="宋体"/>
          <w:b/>
          <w:sz w:val="21"/>
        </w:rPr>
        <w:t xml:space="preserve">                      </w:t>
      </w:r>
      <w:r>
        <w:rPr>
          <w:rFonts w:cs="宋体" w:hint="eastAsia"/>
          <w:sz w:val="21"/>
        </w:rPr>
        <w:t>合同编号：</w:t>
      </w:r>
    </w:p>
    <w:p w:rsidR="00164E0B" w:rsidRDefault="007312DC">
      <w:pPr>
        <w:pStyle w:val="aa"/>
        <w:spacing w:line="360" w:lineRule="exact"/>
        <w:ind w:firstLineChars="100" w:firstLine="211"/>
        <w:rPr>
          <w:rFonts w:cs="宋体"/>
          <w:sz w:val="21"/>
          <w:u w:val="single"/>
        </w:rPr>
      </w:pPr>
      <w:r>
        <w:rPr>
          <w:rFonts w:cs="宋体" w:hint="eastAsia"/>
          <w:b/>
          <w:sz w:val="21"/>
        </w:rPr>
        <w:t>供应商</w:t>
      </w:r>
      <w:r>
        <w:rPr>
          <w:rFonts w:cs="宋体"/>
          <w:b/>
          <w:sz w:val="21"/>
        </w:rPr>
        <w:t>（</w:t>
      </w:r>
      <w:r>
        <w:rPr>
          <w:rFonts w:cs="宋体" w:hint="eastAsia"/>
          <w:b/>
          <w:sz w:val="21"/>
          <w:lang w:val="zh-CN"/>
        </w:rPr>
        <w:t>以下</w:t>
      </w:r>
      <w:r>
        <w:rPr>
          <w:rFonts w:cs="宋体"/>
          <w:b/>
          <w:sz w:val="21"/>
          <w:lang w:val="zh-CN"/>
        </w:rPr>
        <w:t>称</w:t>
      </w:r>
      <w:r>
        <w:rPr>
          <w:rFonts w:cs="宋体" w:hint="eastAsia"/>
          <w:b/>
          <w:sz w:val="21"/>
        </w:rPr>
        <w:t>乙方</w:t>
      </w:r>
      <w:r>
        <w:rPr>
          <w:rFonts w:cs="宋体"/>
          <w:b/>
          <w:sz w:val="21"/>
        </w:rPr>
        <w:t>）</w:t>
      </w:r>
      <w:r>
        <w:rPr>
          <w:rFonts w:cs="宋体" w:hint="eastAsia"/>
          <w:b/>
          <w:sz w:val="21"/>
        </w:rPr>
        <w:t xml:space="preserve">: </w:t>
      </w:r>
      <w:r>
        <w:rPr>
          <w:rFonts w:cs="宋体"/>
          <w:b/>
          <w:sz w:val="21"/>
        </w:rPr>
        <w:t xml:space="preserve">                      </w:t>
      </w:r>
      <w:r>
        <w:rPr>
          <w:rFonts w:cs="宋体" w:hint="eastAsia"/>
          <w:sz w:val="21"/>
        </w:rPr>
        <w:t>签订地点：</w:t>
      </w:r>
    </w:p>
    <w:p w:rsidR="00164E0B" w:rsidRDefault="007312DC">
      <w:pPr>
        <w:pStyle w:val="a5"/>
        <w:spacing w:line="360" w:lineRule="exact"/>
        <w:ind w:firstLineChars="2300" w:firstLine="4830"/>
        <w:rPr>
          <w:rFonts w:hAnsi="宋体" w:cs="宋体"/>
          <w:b/>
          <w:sz w:val="21"/>
          <w:szCs w:val="21"/>
        </w:rPr>
      </w:pPr>
      <w:r>
        <w:rPr>
          <w:rFonts w:cs="宋体" w:hint="eastAsia"/>
          <w:sz w:val="21"/>
          <w:szCs w:val="21"/>
        </w:rPr>
        <w:t xml:space="preserve">合同时间: </w:t>
      </w:r>
      <w:r>
        <w:rPr>
          <w:rFonts w:cs="宋体" w:hint="eastAsia"/>
          <w:sz w:val="21"/>
          <w:szCs w:val="21"/>
          <w:u w:val="single"/>
        </w:rPr>
        <w:t xml:space="preserve">    年   月   日</w:t>
      </w:r>
    </w:p>
    <w:p w:rsidR="00164E0B" w:rsidRDefault="007312DC">
      <w:pPr>
        <w:pStyle w:val="a7"/>
        <w:spacing w:after="0" w:line="360" w:lineRule="exact"/>
        <w:rPr>
          <w:rFonts w:ascii="宋体" w:hAnsi="宋体"/>
          <w:szCs w:val="21"/>
        </w:rPr>
      </w:pPr>
      <w:r>
        <w:rPr>
          <w:rFonts w:ascii="宋体" w:hAnsi="宋体" w:hint="eastAsia"/>
          <w:szCs w:val="21"/>
        </w:rPr>
        <w:t>按照《中华人民共和国合同法》及有关规定，结合本工程具体情况，双方达成如下协议。</w:t>
      </w:r>
    </w:p>
    <w:p w:rsidR="00164E0B" w:rsidRDefault="007312DC">
      <w:pPr>
        <w:pStyle w:val="a7"/>
        <w:spacing w:after="0" w:line="360" w:lineRule="exact"/>
        <w:rPr>
          <w:rFonts w:ascii="宋体" w:hAnsi="宋体"/>
          <w:szCs w:val="21"/>
        </w:rPr>
      </w:pPr>
      <w:r>
        <w:rPr>
          <w:rFonts w:ascii="宋体" w:hAnsi="宋体" w:hint="eastAsia"/>
          <w:szCs w:val="21"/>
        </w:rPr>
        <w:t>第1条  工程概况</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1.1  工程名称：</w:t>
      </w:r>
      <w:r>
        <w:rPr>
          <w:rFonts w:ascii="宋体" w:hAnsi="宋体" w:hint="eastAsia"/>
          <w:szCs w:val="21"/>
          <w:u w:val="single"/>
        </w:rPr>
        <w:t xml:space="preserve">                                            </w:t>
      </w:r>
    </w:p>
    <w:p w:rsidR="00164E0B" w:rsidRDefault="007312DC">
      <w:pPr>
        <w:pStyle w:val="a7"/>
        <w:spacing w:after="0" w:line="360" w:lineRule="exact"/>
        <w:ind w:firstLineChars="200" w:firstLine="420"/>
        <w:rPr>
          <w:rFonts w:ascii="宋体" w:hAnsi="宋体"/>
          <w:szCs w:val="21"/>
          <w:u w:val="single"/>
        </w:rPr>
      </w:pPr>
      <w:r>
        <w:rPr>
          <w:rFonts w:ascii="宋体" w:hAnsi="宋体" w:hint="eastAsia"/>
          <w:szCs w:val="21"/>
        </w:rPr>
        <w:t>1.2  工程地点：</w:t>
      </w:r>
      <w:r>
        <w:rPr>
          <w:rFonts w:ascii="宋体" w:hAnsi="宋体" w:hint="eastAsia"/>
          <w:szCs w:val="21"/>
          <w:u w:val="single"/>
        </w:rPr>
        <w:t xml:space="preserve">                                            </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1.3  承包范围:</w:t>
      </w:r>
      <w:r>
        <w:rPr>
          <w:rFonts w:ascii="宋体" w:hAnsi="宋体" w:hint="eastAsia"/>
          <w:szCs w:val="21"/>
          <w:u w:val="single"/>
        </w:rPr>
        <w:t xml:space="preserve">                                             </w:t>
      </w:r>
    </w:p>
    <w:p w:rsidR="00164E0B" w:rsidRDefault="007312DC">
      <w:pPr>
        <w:pStyle w:val="a7"/>
        <w:spacing w:after="0" w:line="360" w:lineRule="exact"/>
        <w:ind w:firstLineChars="200" w:firstLine="420"/>
        <w:rPr>
          <w:rFonts w:ascii="宋体" w:hAnsi="宋体"/>
          <w:szCs w:val="21"/>
          <w:u w:val="single"/>
        </w:rPr>
      </w:pPr>
      <w:r>
        <w:rPr>
          <w:rFonts w:ascii="宋体" w:hAnsi="宋体" w:hint="eastAsia"/>
          <w:szCs w:val="21"/>
        </w:rPr>
        <w:t>1.4  承包方式:</w:t>
      </w:r>
      <w:r>
        <w:rPr>
          <w:rFonts w:ascii="宋体" w:hAnsi="宋体" w:hint="eastAsia"/>
          <w:szCs w:val="21"/>
          <w:u w:val="single"/>
        </w:rPr>
        <w:t xml:space="preserve">                                             </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1.5  工期:工期</w:t>
      </w:r>
      <w:r>
        <w:rPr>
          <w:rFonts w:ascii="宋体" w:hAnsi="宋体" w:hint="eastAsia"/>
          <w:szCs w:val="21"/>
          <w:u w:val="single"/>
        </w:rPr>
        <w:t xml:space="preserve">    </w:t>
      </w:r>
      <w:r>
        <w:rPr>
          <w:rFonts w:ascii="宋体" w:hAnsi="宋体" w:hint="eastAsia"/>
          <w:szCs w:val="21"/>
        </w:rPr>
        <w:t>天。本工程自201</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日开工,于201</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日竣工。</w:t>
      </w:r>
    </w:p>
    <w:p w:rsidR="00164E0B" w:rsidRDefault="007312DC">
      <w:pPr>
        <w:spacing w:line="360" w:lineRule="exact"/>
        <w:ind w:firstLineChars="200" w:firstLine="420"/>
        <w:jc w:val="left"/>
        <w:rPr>
          <w:rFonts w:ascii="宋体" w:hAnsi="宋体" w:cs="宋体"/>
          <w:szCs w:val="21"/>
        </w:rPr>
      </w:pPr>
      <w:r>
        <w:rPr>
          <w:rFonts w:ascii="宋体" w:hAnsi="宋体" w:hint="eastAsia"/>
          <w:szCs w:val="21"/>
        </w:rPr>
        <w:t>1.6  工程质量：</w:t>
      </w:r>
      <w:r>
        <w:rPr>
          <w:rFonts w:ascii="宋体" w:hAnsi="宋体" w:cs="宋体" w:hint="eastAsia"/>
          <w:szCs w:val="21"/>
        </w:rPr>
        <w:t>按国家相关验收标准，一次性验收合格，同时满足业主要求。</w:t>
      </w:r>
    </w:p>
    <w:p w:rsidR="00164E0B" w:rsidRDefault="007312DC">
      <w:pPr>
        <w:pStyle w:val="a7"/>
        <w:spacing w:after="0" w:line="360" w:lineRule="exact"/>
        <w:ind w:firstLineChars="200" w:firstLine="420"/>
        <w:rPr>
          <w:rFonts w:ascii="宋体" w:hAnsi="宋体"/>
          <w:szCs w:val="21"/>
          <w:u w:val="single"/>
        </w:rPr>
      </w:pPr>
      <w:r>
        <w:rPr>
          <w:rFonts w:ascii="宋体" w:hAnsi="宋体" w:hint="eastAsia"/>
          <w:szCs w:val="21"/>
        </w:rPr>
        <w:t>1.7  合同价款(人民币大写):</w:t>
      </w:r>
    </w:p>
    <w:p w:rsidR="00164E0B" w:rsidRDefault="007312DC">
      <w:pPr>
        <w:pStyle w:val="a7"/>
        <w:spacing w:after="0" w:line="360" w:lineRule="exact"/>
        <w:rPr>
          <w:rFonts w:ascii="宋体" w:hAnsi="宋体"/>
          <w:szCs w:val="21"/>
        </w:rPr>
      </w:pPr>
      <w:r>
        <w:rPr>
          <w:rFonts w:ascii="宋体" w:hAnsi="宋体" w:hint="eastAsia"/>
          <w:szCs w:val="21"/>
        </w:rPr>
        <w:t>第2条  甲方工作</w:t>
      </w:r>
    </w:p>
    <w:p w:rsidR="00164E0B" w:rsidRDefault="007312DC">
      <w:pPr>
        <w:pStyle w:val="a7"/>
        <w:spacing w:after="0" w:line="360" w:lineRule="exact"/>
        <w:ind w:firstLine="480"/>
        <w:rPr>
          <w:rFonts w:ascii="宋体" w:hAnsi="宋体"/>
          <w:szCs w:val="21"/>
        </w:rPr>
      </w:pPr>
      <w:r>
        <w:rPr>
          <w:rFonts w:ascii="宋体" w:hAnsi="宋体" w:hint="eastAsia"/>
          <w:szCs w:val="21"/>
        </w:rPr>
        <w:t>2.1  开工前</w:t>
      </w:r>
      <w:r>
        <w:rPr>
          <w:rFonts w:ascii="宋体" w:hAnsi="宋体" w:hint="eastAsia"/>
          <w:szCs w:val="21"/>
          <w:u w:val="single"/>
        </w:rPr>
        <w:t xml:space="preserve">    </w:t>
      </w:r>
      <w:r>
        <w:rPr>
          <w:rFonts w:ascii="宋体" w:hAnsi="宋体" w:hint="eastAsia"/>
          <w:szCs w:val="21"/>
        </w:rPr>
        <w:t>天,向乙方提供经确认的施工图纸或作法说明</w:t>
      </w:r>
      <w:r>
        <w:rPr>
          <w:rFonts w:ascii="宋体" w:hAnsi="宋体" w:hint="eastAsia"/>
          <w:szCs w:val="21"/>
          <w:u w:val="single"/>
        </w:rPr>
        <w:t xml:space="preserve">    </w:t>
      </w:r>
      <w:r>
        <w:rPr>
          <w:rFonts w:ascii="宋体" w:hAnsi="宋体" w:hint="eastAsia"/>
          <w:szCs w:val="21"/>
        </w:rPr>
        <w:t>份,并向乙方进行现场交底。向乙方提供施工所需的水、电、气及电讯等设备，并说明使用注意事项。办理施工所涉及的各种申请、批件等手续。</w:t>
      </w:r>
    </w:p>
    <w:p w:rsidR="00164E0B" w:rsidRDefault="007312DC">
      <w:pPr>
        <w:pStyle w:val="a7"/>
        <w:spacing w:after="0" w:line="360" w:lineRule="exact"/>
        <w:ind w:firstLine="480"/>
        <w:rPr>
          <w:rFonts w:ascii="宋体" w:hAnsi="宋体"/>
          <w:szCs w:val="21"/>
        </w:rPr>
      </w:pPr>
      <w:r>
        <w:rPr>
          <w:rFonts w:ascii="宋体" w:hAnsi="宋体" w:hint="eastAsia"/>
          <w:szCs w:val="21"/>
        </w:rPr>
        <w:t>2.2  指派</w:t>
      </w:r>
      <w:r>
        <w:rPr>
          <w:rFonts w:ascii="宋体" w:hAnsi="宋体" w:hint="eastAsia"/>
          <w:szCs w:val="21"/>
          <w:u w:val="single"/>
        </w:rPr>
        <w:t xml:space="preserve">        </w:t>
      </w:r>
      <w:r>
        <w:rPr>
          <w:rFonts w:ascii="宋体" w:hAnsi="宋体" w:hint="eastAsia"/>
          <w:szCs w:val="21"/>
        </w:rPr>
        <w:t>为甲方驻工地代表，负责合同履行。对工程质量、进度进行监督检查，办理验收、变更、登记手续和其他事宜。</w:t>
      </w:r>
    </w:p>
    <w:p w:rsidR="00164E0B" w:rsidRDefault="007312DC">
      <w:pPr>
        <w:pStyle w:val="a7"/>
        <w:spacing w:after="0" w:line="360" w:lineRule="exact"/>
        <w:ind w:firstLine="480"/>
        <w:rPr>
          <w:rFonts w:ascii="宋体" w:hAnsi="宋体"/>
          <w:szCs w:val="21"/>
        </w:rPr>
      </w:pPr>
      <w:r>
        <w:rPr>
          <w:rFonts w:ascii="宋体" w:hAnsi="宋体" w:hint="eastAsia"/>
          <w:szCs w:val="21"/>
        </w:rPr>
        <w:t>2.3  委托</w:t>
      </w:r>
      <w:r>
        <w:rPr>
          <w:rFonts w:ascii="宋体" w:hAnsi="宋体" w:hint="eastAsia"/>
          <w:szCs w:val="21"/>
          <w:u w:val="single"/>
        </w:rPr>
        <w:t xml:space="preserve">                 </w:t>
      </w:r>
      <w:r>
        <w:rPr>
          <w:rFonts w:ascii="宋体" w:hAnsi="宋体" w:hint="eastAsia"/>
          <w:szCs w:val="21"/>
        </w:rPr>
        <w:t>监理公司进行工程监理，监理公司任命</w:t>
      </w:r>
      <w:r>
        <w:rPr>
          <w:rFonts w:ascii="宋体" w:hAnsi="宋体" w:hint="eastAsia"/>
          <w:szCs w:val="21"/>
          <w:u w:val="single"/>
        </w:rPr>
        <w:t xml:space="preserve">        </w:t>
      </w:r>
      <w:r>
        <w:rPr>
          <w:rFonts w:ascii="宋体" w:hAnsi="宋体" w:hint="eastAsia"/>
          <w:szCs w:val="21"/>
        </w:rPr>
        <w:t xml:space="preserve"> 为总监理工程师，其职责在监理合同中应明确，并将合同副本交乙方</w:t>
      </w:r>
      <w:r>
        <w:rPr>
          <w:rFonts w:ascii="宋体" w:hAnsi="宋体" w:hint="eastAsia"/>
          <w:szCs w:val="21"/>
          <w:u w:val="single"/>
        </w:rPr>
        <w:t xml:space="preserve">   </w:t>
      </w:r>
      <w:r>
        <w:rPr>
          <w:rFonts w:ascii="宋体" w:hAnsi="宋体" w:hint="eastAsia"/>
          <w:szCs w:val="21"/>
        </w:rPr>
        <w:t>份。</w:t>
      </w:r>
    </w:p>
    <w:p w:rsidR="00164E0B" w:rsidRDefault="007312DC">
      <w:pPr>
        <w:pStyle w:val="a7"/>
        <w:spacing w:after="0" w:line="360" w:lineRule="exact"/>
        <w:ind w:firstLine="480"/>
        <w:rPr>
          <w:rFonts w:ascii="宋体" w:hAnsi="宋体"/>
          <w:szCs w:val="21"/>
        </w:rPr>
      </w:pPr>
      <w:r>
        <w:rPr>
          <w:rFonts w:ascii="宋体" w:hAnsi="宋体" w:hint="eastAsia"/>
          <w:szCs w:val="21"/>
        </w:rPr>
        <w:t>2.4 如确实需要拆改原建筑物结构或设备管线，负责到有关部门办理相应审批手续。</w:t>
      </w:r>
    </w:p>
    <w:p w:rsidR="00164E0B" w:rsidRDefault="007312DC">
      <w:pPr>
        <w:pStyle w:val="a7"/>
        <w:spacing w:after="0" w:line="360" w:lineRule="exact"/>
        <w:ind w:firstLine="480"/>
        <w:rPr>
          <w:rFonts w:ascii="宋体" w:hAnsi="宋体"/>
          <w:szCs w:val="21"/>
        </w:rPr>
      </w:pPr>
      <w:r>
        <w:rPr>
          <w:rFonts w:ascii="宋体" w:hAnsi="宋体" w:hint="eastAsia"/>
          <w:szCs w:val="21"/>
        </w:rPr>
        <w:t>2.5  协调有关部门做好现场保卫、消防、垃圾处理等工作，并承担相应费用。</w:t>
      </w:r>
    </w:p>
    <w:p w:rsidR="00164E0B" w:rsidRDefault="007312DC">
      <w:pPr>
        <w:pStyle w:val="a7"/>
        <w:spacing w:after="0" w:line="360" w:lineRule="exact"/>
        <w:rPr>
          <w:rFonts w:ascii="宋体" w:hAnsi="宋体"/>
          <w:szCs w:val="21"/>
        </w:rPr>
      </w:pPr>
      <w:r>
        <w:rPr>
          <w:rFonts w:ascii="宋体" w:hAnsi="宋体" w:hint="eastAsia"/>
          <w:szCs w:val="21"/>
        </w:rPr>
        <w:t>第3条  乙方工作</w:t>
      </w:r>
    </w:p>
    <w:p w:rsidR="00164E0B" w:rsidRDefault="007312DC">
      <w:pPr>
        <w:pStyle w:val="a7"/>
        <w:spacing w:after="0" w:line="360" w:lineRule="exact"/>
        <w:ind w:firstLine="480"/>
        <w:rPr>
          <w:rFonts w:ascii="宋体" w:hAnsi="宋体"/>
          <w:szCs w:val="21"/>
        </w:rPr>
      </w:pPr>
      <w:r>
        <w:rPr>
          <w:rFonts w:ascii="宋体" w:hAnsi="宋体" w:hint="eastAsia"/>
          <w:szCs w:val="21"/>
        </w:rPr>
        <w:t>3.1  参加甲方组织的施工图纸或作法说明的现场交底，拟定施工方案和进度计划，交甲方审定。</w:t>
      </w:r>
    </w:p>
    <w:p w:rsidR="00164E0B" w:rsidRDefault="007312DC">
      <w:pPr>
        <w:pStyle w:val="a7"/>
        <w:spacing w:after="0" w:line="360" w:lineRule="exact"/>
        <w:ind w:firstLine="480"/>
        <w:rPr>
          <w:rFonts w:ascii="宋体" w:hAnsi="宋体"/>
          <w:szCs w:val="21"/>
        </w:rPr>
      </w:pPr>
      <w:r>
        <w:rPr>
          <w:rFonts w:ascii="宋体" w:hAnsi="宋体" w:hint="eastAsia"/>
          <w:szCs w:val="21"/>
        </w:rPr>
        <w:t>3.2  指派</w:t>
      </w:r>
      <w:r>
        <w:rPr>
          <w:rFonts w:ascii="宋体" w:hAnsi="宋体" w:hint="eastAsia"/>
          <w:szCs w:val="21"/>
          <w:u w:val="single"/>
        </w:rPr>
        <w:t xml:space="preserve">                </w:t>
      </w:r>
      <w:r>
        <w:rPr>
          <w:rFonts w:ascii="宋体" w:hAnsi="宋体" w:hint="eastAsia"/>
          <w:szCs w:val="21"/>
        </w:rPr>
        <w:t>为乙方驻工地代表，负责合同履行。按要求组织施工，保质、保量、按期完成施工任务，解决由乙方负责的各项事宜。</w:t>
      </w:r>
    </w:p>
    <w:p w:rsidR="00164E0B" w:rsidRDefault="007312DC">
      <w:pPr>
        <w:pStyle w:val="a7"/>
        <w:spacing w:after="0" w:line="360" w:lineRule="exact"/>
        <w:ind w:firstLine="480"/>
        <w:rPr>
          <w:rFonts w:ascii="宋体" w:hAnsi="宋体"/>
          <w:szCs w:val="21"/>
        </w:rPr>
      </w:pPr>
      <w:r>
        <w:rPr>
          <w:rFonts w:ascii="宋体" w:hAnsi="宋体" w:hint="eastAsia"/>
          <w:szCs w:val="21"/>
        </w:rPr>
        <w:t>3.3  严格执行施工规范、安全操作规程、防火安全规定。严格按照图纸或作法说明进行施工，做好各项质量检查记录。参加竣工验收，编制工程结算。</w:t>
      </w:r>
    </w:p>
    <w:p w:rsidR="00164E0B" w:rsidRDefault="007312DC">
      <w:pPr>
        <w:pStyle w:val="a7"/>
        <w:spacing w:after="0" w:line="360" w:lineRule="exact"/>
        <w:ind w:firstLine="480"/>
        <w:rPr>
          <w:rFonts w:ascii="宋体" w:hAnsi="宋体"/>
          <w:szCs w:val="21"/>
        </w:rPr>
      </w:pPr>
      <w:r>
        <w:rPr>
          <w:rFonts w:ascii="宋体" w:hAnsi="宋体" w:hint="eastAsia"/>
          <w:szCs w:val="21"/>
        </w:rPr>
        <w:t>3.4　服从甲方、监理方合理合法管理，按甲方监理方要求，配合监理方做好施工进度、施工质量监管及材料进场验收（不限于以上内容）等一切与施工有关的监管工作。</w:t>
      </w:r>
    </w:p>
    <w:p w:rsidR="00164E0B" w:rsidRDefault="007312DC">
      <w:pPr>
        <w:pStyle w:val="a7"/>
        <w:spacing w:after="0" w:line="360" w:lineRule="exact"/>
        <w:ind w:firstLine="480"/>
        <w:rPr>
          <w:rFonts w:ascii="宋体" w:hAnsi="宋体"/>
          <w:szCs w:val="21"/>
        </w:rPr>
      </w:pPr>
      <w:r>
        <w:rPr>
          <w:rFonts w:ascii="宋体" w:hAnsi="宋体" w:hint="eastAsia"/>
          <w:szCs w:val="21"/>
        </w:rPr>
        <w:t>3.5 遵守国家或地方政府及有关部门对施工现场管理的规定，妥善保护好施工现场周围建筑物、设备管线、古树名木不受损坏。做好施工现场保卫和垃圾消纳等工作，处理好由于施工带来的扰民问题及与周围单位（居民）的关系。</w:t>
      </w:r>
    </w:p>
    <w:p w:rsidR="00164E0B" w:rsidRDefault="007312DC">
      <w:pPr>
        <w:pStyle w:val="a7"/>
        <w:spacing w:after="0" w:line="360" w:lineRule="exact"/>
        <w:ind w:firstLine="480"/>
        <w:rPr>
          <w:rFonts w:ascii="宋体" w:hAnsi="宋体"/>
          <w:szCs w:val="21"/>
        </w:rPr>
      </w:pPr>
      <w:r>
        <w:rPr>
          <w:rFonts w:ascii="宋体" w:hAnsi="宋体" w:hint="eastAsia"/>
          <w:szCs w:val="21"/>
        </w:rPr>
        <w:t>3.6　施工中未经甲方同意或有关部门批准，不得随便拆改原建筑物结构及各种设备管线。</w:t>
      </w:r>
    </w:p>
    <w:p w:rsidR="00164E0B" w:rsidRDefault="007312DC">
      <w:pPr>
        <w:pStyle w:val="a7"/>
        <w:spacing w:after="0" w:line="360" w:lineRule="exact"/>
        <w:ind w:firstLine="480"/>
        <w:rPr>
          <w:rFonts w:ascii="宋体" w:hAnsi="宋体"/>
          <w:szCs w:val="21"/>
        </w:rPr>
      </w:pPr>
      <w:r>
        <w:rPr>
          <w:rFonts w:ascii="宋体" w:hAnsi="宋体" w:hint="eastAsia"/>
          <w:szCs w:val="21"/>
        </w:rPr>
        <w:t>3.7 工程竣工未移交甲方之前，负责对现场的一切设施和工程成品进行保护。</w:t>
      </w:r>
    </w:p>
    <w:p w:rsidR="00164E0B" w:rsidRDefault="007312DC">
      <w:pPr>
        <w:pStyle w:val="a7"/>
        <w:spacing w:after="0" w:line="360" w:lineRule="exact"/>
        <w:rPr>
          <w:rFonts w:ascii="宋体" w:hAnsi="宋体"/>
          <w:szCs w:val="21"/>
        </w:rPr>
      </w:pPr>
      <w:r>
        <w:rPr>
          <w:rFonts w:ascii="宋体" w:hAnsi="宋体" w:hint="eastAsia"/>
          <w:szCs w:val="21"/>
        </w:rPr>
        <w:t>第4条  关于工期的约定</w:t>
      </w:r>
    </w:p>
    <w:p w:rsidR="00164E0B" w:rsidRDefault="007312DC">
      <w:pPr>
        <w:pStyle w:val="a7"/>
        <w:spacing w:after="0" w:line="360" w:lineRule="exact"/>
        <w:ind w:firstLine="480"/>
        <w:rPr>
          <w:rFonts w:ascii="宋体" w:hAnsi="宋体"/>
          <w:szCs w:val="21"/>
        </w:rPr>
      </w:pPr>
      <w:r>
        <w:rPr>
          <w:rFonts w:ascii="宋体" w:hAnsi="宋体" w:hint="eastAsia"/>
          <w:szCs w:val="21"/>
        </w:rPr>
        <w:t>4.1  甲方要求比合同约定的工期提前竣工时，应征得乙方同意，并支付乙方因赶工采取的措施费用。</w:t>
      </w:r>
    </w:p>
    <w:p w:rsidR="00164E0B" w:rsidRDefault="007312DC">
      <w:pPr>
        <w:pStyle w:val="a7"/>
        <w:spacing w:after="0" w:line="360" w:lineRule="exact"/>
        <w:ind w:firstLine="480"/>
        <w:rPr>
          <w:rFonts w:ascii="宋体" w:hAnsi="宋体"/>
          <w:szCs w:val="21"/>
        </w:rPr>
      </w:pPr>
      <w:r>
        <w:rPr>
          <w:rFonts w:ascii="宋体" w:hAnsi="宋体" w:hint="eastAsia"/>
          <w:szCs w:val="21"/>
        </w:rPr>
        <w:t>4.2  因甲方未按约定完成工作，影响工期，工期顺延。</w:t>
      </w:r>
    </w:p>
    <w:p w:rsidR="00164E0B" w:rsidRDefault="007312DC">
      <w:pPr>
        <w:pStyle w:val="a7"/>
        <w:spacing w:after="0" w:line="360" w:lineRule="exact"/>
        <w:ind w:firstLine="480"/>
        <w:rPr>
          <w:rFonts w:ascii="宋体" w:hAnsi="宋体"/>
          <w:szCs w:val="21"/>
        </w:rPr>
      </w:pPr>
      <w:r>
        <w:rPr>
          <w:rFonts w:ascii="宋体" w:hAnsi="宋体" w:hint="eastAsia"/>
          <w:szCs w:val="21"/>
        </w:rPr>
        <w:t>4.3  因乙方责任，不能按期开工或中途无故停工，影响工期，工期不得顺延。</w:t>
      </w:r>
    </w:p>
    <w:p w:rsidR="00164E0B" w:rsidRDefault="007312DC">
      <w:pPr>
        <w:pStyle w:val="a7"/>
        <w:spacing w:after="0" w:line="360" w:lineRule="exact"/>
        <w:ind w:firstLine="480"/>
        <w:rPr>
          <w:rFonts w:ascii="宋体" w:hAnsi="宋体"/>
          <w:szCs w:val="21"/>
        </w:rPr>
      </w:pPr>
      <w:r>
        <w:rPr>
          <w:rFonts w:ascii="宋体" w:hAnsi="宋体" w:hint="eastAsia"/>
          <w:szCs w:val="21"/>
        </w:rPr>
        <w:t>4.4  因设计变更或非乙方原因造成的停电、停水、停气及不可抗力因素，导致停工8小时以上（一周内累计计算），工期相应顺延。</w:t>
      </w:r>
    </w:p>
    <w:p w:rsidR="00164E0B" w:rsidRDefault="007312DC">
      <w:pPr>
        <w:pStyle w:val="a7"/>
        <w:spacing w:after="0" w:line="360" w:lineRule="exact"/>
        <w:rPr>
          <w:rFonts w:ascii="宋体" w:hAnsi="宋体"/>
          <w:szCs w:val="21"/>
        </w:rPr>
      </w:pPr>
      <w:r>
        <w:rPr>
          <w:rFonts w:ascii="宋体" w:hAnsi="宋体" w:hint="eastAsia"/>
          <w:szCs w:val="21"/>
        </w:rPr>
        <w:t>第5条  关于工程质量及验收的约定</w:t>
      </w:r>
    </w:p>
    <w:p w:rsidR="00164E0B" w:rsidRDefault="007312DC">
      <w:pPr>
        <w:pStyle w:val="a7"/>
        <w:spacing w:after="0" w:line="360" w:lineRule="exact"/>
        <w:ind w:firstLine="480"/>
        <w:rPr>
          <w:rFonts w:ascii="宋体" w:hAnsi="宋体"/>
          <w:szCs w:val="21"/>
        </w:rPr>
      </w:pPr>
      <w:r>
        <w:rPr>
          <w:rFonts w:ascii="宋体" w:hAnsi="宋体" w:hint="eastAsia"/>
          <w:szCs w:val="21"/>
        </w:rPr>
        <w:t>5.1  本工程以施工图纸、作法说明、设计变更和《建筑工程施工质量验收统一标准》（GB50300——2013）等国家制订的施工及验收规范为质量评定验收标准。</w:t>
      </w:r>
    </w:p>
    <w:p w:rsidR="00164E0B" w:rsidRDefault="007312DC">
      <w:pPr>
        <w:pStyle w:val="a7"/>
        <w:spacing w:after="0" w:line="360" w:lineRule="exact"/>
        <w:ind w:firstLine="480"/>
        <w:rPr>
          <w:rFonts w:ascii="宋体" w:hAnsi="宋体"/>
          <w:szCs w:val="21"/>
        </w:rPr>
      </w:pPr>
      <w:r>
        <w:rPr>
          <w:rFonts w:ascii="宋体" w:hAnsi="宋体" w:hint="eastAsia"/>
          <w:szCs w:val="21"/>
        </w:rPr>
        <w:t>5.2  本工程质量应达到国家质量评定</w:t>
      </w:r>
      <w:r>
        <w:rPr>
          <w:rFonts w:ascii="宋体" w:hAnsi="宋体" w:hint="eastAsia"/>
          <w:szCs w:val="21"/>
          <w:u w:val="single"/>
        </w:rPr>
        <w:t xml:space="preserve">         </w:t>
      </w:r>
      <w:r>
        <w:rPr>
          <w:rFonts w:ascii="宋体" w:hAnsi="宋体" w:hint="eastAsia"/>
          <w:szCs w:val="21"/>
        </w:rPr>
        <w:t>标准。</w:t>
      </w:r>
    </w:p>
    <w:p w:rsidR="00164E0B" w:rsidRDefault="007312DC">
      <w:pPr>
        <w:pStyle w:val="a7"/>
        <w:spacing w:after="0" w:line="360" w:lineRule="exact"/>
        <w:ind w:firstLine="480"/>
        <w:rPr>
          <w:rFonts w:ascii="宋体" w:hAnsi="宋体"/>
          <w:szCs w:val="21"/>
        </w:rPr>
      </w:pPr>
      <w:r>
        <w:rPr>
          <w:rFonts w:ascii="宋体" w:hAnsi="宋体" w:hint="eastAsia"/>
          <w:szCs w:val="21"/>
        </w:rPr>
        <w:t>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rsidR="00164E0B" w:rsidRDefault="007312DC">
      <w:pPr>
        <w:pStyle w:val="a7"/>
        <w:spacing w:after="0" w:line="360" w:lineRule="exact"/>
        <w:ind w:firstLine="480"/>
        <w:rPr>
          <w:rFonts w:ascii="宋体" w:hAnsi="宋体"/>
          <w:szCs w:val="21"/>
        </w:rPr>
      </w:pPr>
      <w:r>
        <w:rPr>
          <w:rFonts w:ascii="宋体" w:hAnsi="宋体" w:hint="eastAsia"/>
          <w:szCs w:val="21"/>
        </w:rPr>
        <w:t>5.4  乙方负责采购的材料，应严格按谈判文件要求采购,并提供产品合格证明,对材料质量负责。乙方采购的材料在使用前,应按照甲方或监理的要求进行检验或试验,不合格的不得使用,检验或试验费用由乙方承担。</w:t>
      </w:r>
    </w:p>
    <w:p w:rsidR="00164E0B" w:rsidRDefault="007312DC">
      <w:pPr>
        <w:pStyle w:val="a7"/>
        <w:spacing w:after="0" w:line="360" w:lineRule="exact"/>
        <w:ind w:firstLine="480"/>
        <w:rPr>
          <w:rFonts w:ascii="宋体" w:hAnsi="宋体"/>
          <w:szCs w:val="21"/>
        </w:rPr>
      </w:pPr>
      <w:r>
        <w:rPr>
          <w:rFonts w:ascii="宋体" w:hAnsi="宋体" w:hint="eastAsia"/>
          <w:szCs w:val="21"/>
        </w:rPr>
        <w:t>5.5  由于甲方提供的材料、设备质量不合格而影响工程质量，其返工费用由甲方承担，工期顺延。</w:t>
      </w:r>
    </w:p>
    <w:p w:rsidR="00164E0B" w:rsidRDefault="007312DC">
      <w:pPr>
        <w:pStyle w:val="a7"/>
        <w:spacing w:after="0" w:line="360" w:lineRule="exact"/>
        <w:ind w:firstLine="480"/>
        <w:rPr>
          <w:rFonts w:ascii="宋体" w:hAnsi="宋体"/>
          <w:szCs w:val="21"/>
        </w:rPr>
      </w:pPr>
      <w:r>
        <w:rPr>
          <w:rFonts w:ascii="宋体" w:hAnsi="宋体" w:hint="eastAsia"/>
          <w:szCs w:val="21"/>
        </w:rPr>
        <w:t>5.6  由于乙方原因造成质量事故，其损失及费用由乙方承担，工期不顺延。</w:t>
      </w:r>
    </w:p>
    <w:p w:rsidR="00164E0B" w:rsidRDefault="007312DC">
      <w:pPr>
        <w:pStyle w:val="a7"/>
        <w:spacing w:after="0" w:line="360" w:lineRule="exact"/>
        <w:ind w:firstLine="480"/>
        <w:rPr>
          <w:rFonts w:ascii="宋体" w:hAnsi="宋体"/>
          <w:szCs w:val="21"/>
        </w:rPr>
      </w:pPr>
      <w:r>
        <w:rPr>
          <w:rFonts w:ascii="宋体" w:hAnsi="宋体" w:hint="eastAsia"/>
          <w:szCs w:val="21"/>
        </w:rPr>
        <w:t>5.7  工程竣工后，乙方应通知甲方验收，甲方自接到验收通知</w:t>
      </w:r>
      <w:r>
        <w:rPr>
          <w:rFonts w:ascii="宋体" w:hAnsi="宋体" w:hint="eastAsia"/>
          <w:szCs w:val="21"/>
          <w:u w:val="single"/>
        </w:rPr>
        <w:t xml:space="preserve">    </w:t>
      </w:r>
      <w:r>
        <w:rPr>
          <w:rFonts w:ascii="宋体" w:hAnsi="宋体" w:hint="eastAsia"/>
          <w:szCs w:val="21"/>
        </w:rPr>
        <w:t>日内组织验收，并办理验收、移交手续。如甲方在规定时间内未能组织验收，需及时通知乙方，另定验收日期。但甲方应承认竣工日期，并承担乙方的看管费用和相关费用。</w:t>
      </w:r>
    </w:p>
    <w:p w:rsidR="00164E0B" w:rsidRDefault="007312DC">
      <w:pPr>
        <w:pStyle w:val="a7"/>
        <w:tabs>
          <w:tab w:val="left" w:pos="5676"/>
        </w:tabs>
        <w:spacing w:after="0" w:line="360" w:lineRule="exact"/>
        <w:rPr>
          <w:rFonts w:ascii="宋体" w:hAnsi="宋体"/>
          <w:szCs w:val="21"/>
        </w:rPr>
      </w:pPr>
      <w:r>
        <w:rPr>
          <w:rFonts w:ascii="宋体" w:hAnsi="宋体" w:hint="eastAsia"/>
          <w:szCs w:val="21"/>
        </w:rPr>
        <w:t>第6条  关于工程价款及结算的约定</w:t>
      </w:r>
      <w:r>
        <w:rPr>
          <w:rFonts w:ascii="宋体" w:hAnsi="宋体" w:hint="eastAsia"/>
          <w:szCs w:val="21"/>
        </w:rPr>
        <w:tab/>
      </w:r>
    </w:p>
    <w:p w:rsidR="00164E0B" w:rsidRDefault="007312DC">
      <w:pPr>
        <w:pStyle w:val="a7"/>
        <w:spacing w:after="0" w:line="360" w:lineRule="exact"/>
        <w:ind w:firstLine="480"/>
        <w:rPr>
          <w:rFonts w:ascii="宋体" w:hAnsi="宋体"/>
          <w:szCs w:val="21"/>
        </w:rPr>
      </w:pPr>
      <w:r>
        <w:rPr>
          <w:rFonts w:ascii="宋体" w:hAnsi="宋体" w:hint="eastAsia"/>
          <w:szCs w:val="21"/>
        </w:rPr>
        <w:t>6.1  双方商定本合同价款采用第</w:t>
      </w:r>
      <w:r>
        <w:rPr>
          <w:rFonts w:ascii="宋体" w:hAnsi="宋体" w:hint="eastAsia"/>
          <w:szCs w:val="21"/>
          <w:u w:val="single"/>
        </w:rPr>
        <w:t xml:space="preserve">    </w:t>
      </w:r>
      <w:r>
        <w:rPr>
          <w:rFonts w:ascii="宋体" w:hAnsi="宋体" w:hint="eastAsia"/>
          <w:szCs w:val="21"/>
        </w:rPr>
        <w:t>种：</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(1)固定价格</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(2)固定价格加</w:t>
      </w:r>
      <w:r>
        <w:rPr>
          <w:rFonts w:ascii="宋体" w:hAnsi="宋体" w:hint="eastAsia"/>
          <w:szCs w:val="21"/>
          <w:u w:val="single"/>
        </w:rPr>
        <w:t xml:space="preserve">   </w:t>
      </w:r>
      <w:r>
        <w:rPr>
          <w:rFonts w:ascii="宋体" w:hAnsi="宋体" w:hint="eastAsia"/>
          <w:szCs w:val="21"/>
        </w:rPr>
        <w:t>%包干风险系数计算。包干风险包括</w:t>
      </w:r>
      <w:r>
        <w:rPr>
          <w:rFonts w:ascii="宋体" w:hAnsi="宋体" w:hint="eastAsia"/>
          <w:szCs w:val="21"/>
          <w:u w:val="single"/>
        </w:rPr>
        <w:t xml:space="preserve">                 </w:t>
      </w:r>
      <w:r>
        <w:rPr>
          <w:rFonts w:ascii="宋体" w:hAnsi="宋体" w:hint="eastAsia"/>
          <w:szCs w:val="21"/>
        </w:rPr>
        <w:t>内容。</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(3)可调价格。按照国家有关工程计价规定计算造价，并按有关规定进行调整和竣工结算。</w:t>
      </w:r>
    </w:p>
    <w:p w:rsidR="00164E0B" w:rsidRDefault="007312DC">
      <w:pPr>
        <w:spacing w:line="360" w:lineRule="exact"/>
        <w:ind w:firstLineChars="200" w:firstLine="422"/>
        <w:jc w:val="left"/>
        <w:rPr>
          <w:rFonts w:ascii="宋体" w:hAnsi="宋体"/>
          <w:b/>
          <w:szCs w:val="21"/>
        </w:rPr>
      </w:pPr>
      <w:r>
        <w:rPr>
          <w:rFonts w:ascii="宋体" w:hAnsi="宋体" w:hint="eastAsia"/>
          <w:b/>
          <w:szCs w:val="21"/>
        </w:rPr>
        <w:t>6.2  本合同生效后，按以下约定支付工程款：</w:t>
      </w:r>
    </w:p>
    <w:p w:rsidR="00164E0B" w:rsidRDefault="007312DC">
      <w:pPr>
        <w:spacing w:line="360" w:lineRule="exact"/>
        <w:ind w:right="210" w:firstLineChars="200" w:firstLine="422"/>
        <w:jc w:val="left"/>
        <w:rPr>
          <w:rFonts w:ascii="宋体" w:hAnsi="宋体" w:cs="宋体"/>
          <w:szCs w:val="21"/>
        </w:rPr>
      </w:pPr>
      <w:r>
        <w:rPr>
          <w:rFonts w:ascii="宋体" w:hAnsi="宋体" w:hint="eastAsia"/>
          <w:b/>
          <w:bCs/>
          <w:szCs w:val="21"/>
        </w:rPr>
        <w:t>本工程无预付款，合同签订工程竣工验收完成后支付中标工程款的70%，审计后支付至审定金额的90%，余款10%（质保金）自竣工验收合格之日至保修期满后结清。</w:t>
      </w:r>
    </w:p>
    <w:p w:rsidR="00164E0B" w:rsidRDefault="007312DC">
      <w:pPr>
        <w:spacing w:line="360" w:lineRule="exact"/>
        <w:ind w:firstLineChars="200" w:firstLine="420"/>
        <w:rPr>
          <w:rFonts w:ascii="宋体" w:hAnsi="宋体"/>
          <w:szCs w:val="21"/>
        </w:rPr>
      </w:pPr>
      <w:r>
        <w:rPr>
          <w:rFonts w:ascii="宋体" w:hAnsi="宋体" w:hint="eastAsia"/>
          <w:szCs w:val="21"/>
        </w:rPr>
        <w:t>6.3  工程竣工验收后，乙方提出工程结算并将有关资料送交甲方。由甲方将相关的工程结算资料报相关业务处室，实施工程结算审计，并作为最终决算的依据。</w:t>
      </w:r>
    </w:p>
    <w:p w:rsidR="00164E0B" w:rsidRDefault="007312DC">
      <w:pPr>
        <w:pStyle w:val="a7"/>
        <w:spacing w:after="0" w:line="360" w:lineRule="exact"/>
        <w:rPr>
          <w:rFonts w:ascii="宋体" w:hAnsi="宋体"/>
          <w:szCs w:val="21"/>
        </w:rPr>
      </w:pPr>
      <w:r>
        <w:rPr>
          <w:rFonts w:ascii="宋体" w:hAnsi="宋体" w:hint="eastAsia"/>
          <w:szCs w:val="21"/>
        </w:rPr>
        <w:t>第7条  关于材料供应的约定</w:t>
      </w:r>
    </w:p>
    <w:p w:rsidR="00164E0B" w:rsidRDefault="007312DC">
      <w:pPr>
        <w:pStyle w:val="a7"/>
        <w:spacing w:after="0" w:line="360" w:lineRule="exact"/>
        <w:ind w:firstLine="480"/>
        <w:rPr>
          <w:rFonts w:ascii="宋体" w:hAnsi="宋体"/>
          <w:szCs w:val="21"/>
        </w:rPr>
      </w:pPr>
      <w:r>
        <w:rPr>
          <w:rFonts w:ascii="宋体" w:hAnsi="宋体" w:hint="eastAsia"/>
          <w:szCs w:val="21"/>
        </w:rPr>
        <w:t>7.1  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w:t>
      </w:r>
      <w:r>
        <w:rPr>
          <w:rFonts w:ascii="宋体" w:hAnsi="宋体" w:hint="eastAsia"/>
          <w:szCs w:val="21"/>
          <w:u w:val="single"/>
        </w:rPr>
        <w:t xml:space="preserve">   </w:t>
      </w:r>
      <w:r>
        <w:rPr>
          <w:rFonts w:ascii="宋体" w:hAnsi="宋体" w:hint="eastAsia"/>
          <w:szCs w:val="21"/>
        </w:rPr>
        <w:t>%的保管费。由于乙方保管不当造成损失，由乙方负责赔偿。</w:t>
      </w:r>
    </w:p>
    <w:p w:rsidR="00164E0B" w:rsidRDefault="007312DC">
      <w:pPr>
        <w:pStyle w:val="a7"/>
        <w:spacing w:after="0" w:line="360" w:lineRule="exact"/>
        <w:ind w:firstLine="480"/>
        <w:rPr>
          <w:rFonts w:ascii="宋体" w:hAnsi="宋体"/>
          <w:szCs w:val="21"/>
        </w:rPr>
      </w:pPr>
      <w:r>
        <w:rPr>
          <w:rFonts w:ascii="宋体" w:hAnsi="宋体" w:hint="eastAsia"/>
          <w:szCs w:val="21"/>
        </w:rPr>
        <w:t>7.2  凡由乙方采购的材料、设备，如不符合质量要求或规格差异，应禁止使用。若已使用，对工程造成的损失由乙方负责。</w:t>
      </w:r>
    </w:p>
    <w:p w:rsidR="00164E0B" w:rsidRDefault="007312DC">
      <w:pPr>
        <w:pStyle w:val="a7"/>
        <w:spacing w:after="0" w:line="360" w:lineRule="exact"/>
        <w:rPr>
          <w:rFonts w:ascii="宋体" w:hAnsi="宋体"/>
          <w:szCs w:val="21"/>
        </w:rPr>
      </w:pPr>
      <w:r>
        <w:rPr>
          <w:rFonts w:ascii="宋体" w:hAnsi="宋体" w:hint="eastAsia"/>
          <w:szCs w:val="21"/>
        </w:rPr>
        <w:t>第8条  有关安全生产和防火的约定</w:t>
      </w:r>
    </w:p>
    <w:p w:rsidR="00164E0B" w:rsidRDefault="007312DC">
      <w:pPr>
        <w:pStyle w:val="a7"/>
        <w:spacing w:after="0" w:line="360" w:lineRule="exact"/>
        <w:ind w:firstLine="480"/>
        <w:rPr>
          <w:rFonts w:ascii="宋体" w:hAnsi="宋体"/>
          <w:szCs w:val="21"/>
        </w:rPr>
      </w:pPr>
      <w:r>
        <w:rPr>
          <w:rFonts w:ascii="宋体" w:hAnsi="宋体" w:hint="eastAsia"/>
          <w:szCs w:val="21"/>
        </w:rPr>
        <w:t>8.1  甲方提供的施工图纸或作法说明，应符合《中华人民共和国消防条例》和有关防火设计规范。</w:t>
      </w:r>
    </w:p>
    <w:p w:rsidR="00164E0B" w:rsidRDefault="007312DC">
      <w:pPr>
        <w:pStyle w:val="a7"/>
        <w:spacing w:after="0" w:line="360" w:lineRule="exact"/>
        <w:ind w:firstLine="480"/>
        <w:rPr>
          <w:rFonts w:ascii="宋体" w:hAnsi="宋体"/>
          <w:szCs w:val="21"/>
        </w:rPr>
      </w:pPr>
      <w:r>
        <w:rPr>
          <w:rFonts w:ascii="宋体" w:hAnsi="宋体" w:hint="eastAsia"/>
          <w:szCs w:val="21"/>
        </w:rPr>
        <w:t>8.2  乙方在施工期间应严格遵守《建筑安装工程安全技术规程》、《建筑安装工人安全操作规程》、《中华人民共和国消防条例》和其他相关的法规、规范。</w:t>
      </w:r>
    </w:p>
    <w:p w:rsidR="00164E0B" w:rsidRDefault="007312DC">
      <w:pPr>
        <w:pStyle w:val="a7"/>
        <w:spacing w:after="0" w:line="360" w:lineRule="exact"/>
        <w:ind w:firstLine="480"/>
        <w:rPr>
          <w:rFonts w:ascii="宋体" w:hAnsi="宋体"/>
          <w:szCs w:val="21"/>
        </w:rPr>
      </w:pPr>
      <w:r>
        <w:rPr>
          <w:rFonts w:ascii="宋体" w:hAnsi="宋体" w:hint="eastAsia"/>
          <w:szCs w:val="21"/>
        </w:rPr>
        <w:t>8.3  由于甲方确认的图纸或作法说明，违反有关安全操作规程、消防条例和防火设计规范，导致发生安全或火灾事故，甲方应承担由此产生的一切经济损失。</w:t>
      </w:r>
    </w:p>
    <w:p w:rsidR="00164E0B" w:rsidRDefault="007312DC">
      <w:pPr>
        <w:pStyle w:val="a7"/>
        <w:spacing w:after="0" w:line="360" w:lineRule="exact"/>
        <w:ind w:firstLine="480"/>
        <w:rPr>
          <w:rFonts w:ascii="宋体" w:hAnsi="宋体"/>
          <w:szCs w:val="21"/>
        </w:rPr>
      </w:pPr>
      <w:r>
        <w:rPr>
          <w:rFonts w:ascii="宋体" w:hAnsi="宋体" w:hint="eastAsia"/>
          <w:szCs w:val="21"/>
        </w:rPr>
        <w:t>8.4  由于乙方在施工生产过程中违反有关安全操作规程、消防条例，导致发生安全或火灾事故，乙方应承担由此引发的一切经济损失。</w:t>
      </w:r>
    </w:p>
    <w:p w:rsidR="00164E0B" w:rsidRDefault="007312DC">
      <w:pPr>
        <w:pStyle w:val="a7"/>
        <w:spacing w:after="0" w:line="360" w:lineRule="exact"/>
        <w:rPr>
          <w:rFonts w:ascii="宋体" w:hAnsi="宋体"/>
          <w:szCs w:val="21"/>
        </w:rPr>
      </w:pPr>
      <w:r>
        <w:rPr>
          <w:rFonts w:ascii="宋体" w:hAnsi="宋体" w:hint="eastAsia"/>
          <w:szCs w:val="21"/>
        </w:rPr>
        <w:t>第9条  奖励和违约责任</w:t>
      </w:r>
    </w:p>
    <w:p w:rsidR="00164E0B" w:rsidRDefault="007312DC">
      <w:pPr>
        <w:spacing w:line="360" w:lineRule="exact"/>
        <w:ind w:firstLineChars="200" w:firstLine="420"/>
        <w:jc w:val="left"/>
        <w:rPr>
          <w:rFonts w:ascii="宋体" w:hAnsi="宋体"/>
          <w:szCs w:val="21"/>
        </w:rPr>
      </w:pPr>
      <w:r>
        <w:rPr>
          <w:rFonts w:ascii="宋体" w:hAnsi="宋体" w:hint="eastAsia"/>
          <w:szCs w:val="21"/>
        </w:rPr>
        <w:t>9.1  施工过程中甲方将对乙方采购使用的材料进行抽检，如检验结果材料不合格，严禁使用，检验或试验费用由乙方承担。未经甲方批准，乙方擅自使用品牌、规格、技术参数等与谈判文件规定不相符的材料，该材料所涉及的分项目将不予验收结算；并做返工处理。</w:t>
      </w:r>
    </w:p>
    <w:p w:rsidR="00164E0B" w:rsidRDefault="007312DC">
      <w:pPr>
        <w:pStyle w:val="a7"/>
        <w:spacing w:after="0" w:line="360" w:lineRule="exact"/>
        <w:ind w:firstLine="480"/>
        <w:rPr>
          <w:rFonts w:ascii="宋体" w:hAnsi="宋体" w:cs="宋体"/>
          <w:szCs w:val="21"/>
        </w:rPr>
      </w:pPr>
      <w:r>
        <w:rPr>
          <w:rFonts w:ascii="宋体" w:hAnsi="宋体" w:cs="宋体" w:hint="eastAsia"/>
          <w:szCs w:val="21"/>
        </w:rPr>
        <w:t>9.2  由于甲方原因导致延期开工或中途停工，工期顺延。</w:t>
      </w:r>
    </w:p>
    <w:p w:rsidR="00164E0B" w:rsidRDefault="007312DC">
      <w:pPr>
        <w:pStyle w:val="a7"/>
        <w:spacing w:after="0" w:line="360" w:lineRule="exact"/>
        <w:ind w:firstLine="480"/>
        <w:rPr>
          <w:rFonts w:ascii="宋体" w:hAnsi="宋体" w:cs="宋体"/>
          <w:szCs w:val="21"/>
        </w:rPr>
      </w:pPr>
      <w:r>
        <w:rPr>
          <w:rFonts w:ascii="宋体" w:hAnsi="宋体" w:cs="宋体" w:hint="eastAsia"/>
          <w:szCs w:val="21"/>
        </w:rPr>
        <w:t>9.3  由于乙方原因，逾期竣工，</w:t>
      </w:r>
      <w:r>
        <w:rPr>
          <w:rFonts w:ascii="宋体" w:hAnsi="宋体" w:hint="eastAsia"/>
          <w:szCs w:val="21"/>
        </w:rPr>
        <w:t>每逾期一天，乙方支付甲方合同款</w:t>
      </w:r>
      <w:r>
        <w:rPr>
          <w:rFonts w:ascii="宋体" w:hAnsi="宋体" w:hint="eastAsia"/>
          <w:szCs w:val="21"/>
          <w:u w:val="single"/>
        </w:rPr>
        <w:t>万分之五</w:t>
      </w:r>
      <w:r>
        <w:rPr>
          <w:rFonts w:ascii="宋体" w:hAnsi="宋体" w:hint="eastAsia"/>
          <w:szCs w:val="21"/>
        </w:rPr>
        <w:t>违约金。</w:t>
      </w:r>
    </w:p>
    <w:p w:rsidR="00164E0B" w:rsidRDefault="007312DC">
      <w:pPr>
        <w:pStyle w:val="a7"/>
        <w:spacing w:after="0" w:line="360" w:lineRule="exact"/>
        <w:ind w:firstLine="480"/>
        <w:rPr>
          <w:rFonts w:ascii="宋体" w:hAnsi="宋体" w:cs="宋体"/>
          <w:szCs w:val="21"/>
        </w:rPr>
      </w:pPr>
      <w:r>
        <w:rPr>
          <w:rFonts w:ascii="宋体" w:hAnsi="宋体" w:cs="宋体" w:hint="eastAsia"/>
          <w:szCs w:val="21"/>
        </w:rPr>
        <w:t>9.4  乙方应妥善保护甲方提供的设备及现场堆放的家具、陈设和工程成品，如造成损失，应按价赔偿。</w:t>
      </w:r>
    </w:p>
    <w:p w:rsidR="00164E0B" w:rsidRDefault="007312DC">
      <w:pPr>
        <w:pStyle w:val="a7"/>
        <w:spacing w:after="0" w:line="360" w:lineRule="exact"/>
        <w:ind w:firstLine="480"/>
        <w:rPr>
          <w:rFonts w:ascii="宋体" w:hAnsi="宋体" w:cs="宋体"/>
          <w:szCs w:val="21"/>
        </w:rPr>
      </w:pPr>
      <w:r>
        <w:rPr>
          <w:rFonts w:ascii="宋体" w:hAnsi="宋体" w:cs="宋体" w:hint="eastAsia"/>
          <w:szCs w:val="21"/>
        </w:rPr>
        <w:t>9.5  甲方未办理任何手续，擅自同意拆改原有建筑物结构或设备管线，由此发生的损失或事故（包括罚款），由甲方负责并承担损失。</w:t>
      </w:r>
    </w:p>
    <w:p w:rsidR="00164E0B" w:rsidRDefault="007312DC">
      <w:pPr>
        <w:pStyle w:val="a7"/>
        <w:spacing w:after="0" w:line="360" w:lineRule="exact"/>
        <w:ind w:firstLine="480"/>
        <w:rPr>
          <w:rFonts w:ascii="宋体" w:hAnsi="宋体" w:cs="宋体"/>
          <w:szCs w:val="21"/>
        </w:rPr>
      </w:pPr>
      <w:r>
        <w:rPr>
          <w:rFonts w:ascii="宋体" w:hAnsi="宋体" w:cs="宋体" w:hint="eastAsia"/>
          <w:szCs w:val="21"/>
        </w:rPr>
        <w:t>9.6  未经甲方同意，乙方擅自拆改原建筑物结构或设备管线，由此发生的损失或事故（包括罚款），由乙方负责并承担损失。</w:t>
      </w:r>
    </w:p>
    <w:p w:rsidR="00164E0B" w:rsidRDefault="007312DC">
      <w:pPr>
        <w:pStyle w:val="a7"/>
        <w:spacing w:after="0" w:line="360" w:lineRule="exact"/>
        <w:ind w:firstLine="480"/>
        <w:rPr>
          <w:rFonts w:ascii="宋体" w:hAnsi="宋体" w:cs="宋体"/>
          <w:szCs w:val="21"/>
        </w:rPr>
      </w:pPr>
      <w:r>
        <w:rPr>
          <w:rFonts w:ascii="宋体" w:hAnsi="宋体" w:cs="宋体" w:hint="eastAsia"/>
          <w:szCs w:val="21"/>
        </w:rPr>
        <w:t>9.7  未办理验收手续，甲方提前使用或擅自动用，造成损失由甲方负责。</w:t>
      </w:r>
    </w:p>
    <w:p w:rsidR="00164E0B" w:rsidRDefault="007312DC">
      <w:pPr>
        <w:pStyle w:val="a7"/>
        <w:spacing w:after="0" w:line="360" w:lineRule="exact"/>
        <w:ind w:firstLine="480"/>
        <w:rPr>
          <w:rFonts w:ascii="宋体" w:hAnsi="宋体" w:cs="宋体"/>
          <w:szCs w:val="21"/>
        </w:rPr>
      </w:pPr>
      <w:r>
        <w:rPr>
          <w:rFonts w:ascii="宋体" w:hAnsi="宋体" w:cs="宋体" w:hint="eastAsia"/>
          <w:szCs w:val="21"/>
        </w:rPr>
        <w:t>9.8  因一方原因，合同无法继续履行时，应通知对方，办理合同终止协议，并由责任方赔偿对方由此造成的经济损失。</w:t>
      </w:r>
    </w:p>
    <w:p w:rsidR="00164E0B" w:rsidRDefault="007312DC">
      <w:pPr>
        <w:pStyle w:val="a7"/>
        <w:spacing w:after="0" w:line="360" w:lineRule="exact"/>
        <w:rPr>
          <w:rFonts w:ascii="宋体" w:hAnsi="宋体"/>
          <w:szCs w:val="21"/>
        </w:rPr>
      </w:pPr>
      <w:r>
        <w:rPr>
          <w:rFonts w:ascii="宋体" w:hAnsi="宋体" w:hint="eastAsia"/>
          <w:szCs w:val="21"/>
        </w:rPr>
        <w:t>第10条  争议的解决方式</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因履行本合同发生争议协商解决不成的提交</w:t>
      </w:r>
      <w:r>
        <w:rPr>
          <w:rFonts w:ascii="宋体" w:hAnsi="宋体" w:hint="eastAsia"/>
          <w:szCs w:val="21"/>
          <w:u w:val="single"/>
        </w:rPr>
        <w:t xml:space="preserve">   常州市    </w:t>
      </w:r>
      <w:r>
        <w:rPr>
          <w:rFonts w:ascii="宋体" w:hAnsi="宋体" w:hint="eastAsia"/>
          <w:szCs w:val="21"/>
        </w:rPr>
        <w:t>仲裁委员会仲裁。因本合同产生的以及与本合同有关的一切纠纷，均由常州市仲裁委员会仲裁。该裁决是终局的，对双方均具有约束力。</w:t>
      </w:r>
    </w:p>
    <w:p w:rsidR="00164E0B" w:rsidRDefault="007312DC">
      <w:pPr>
        <w:numPr>
          <w:ilvl w:val="0"/>
          <w:numId w:val="2"/>
        </w:numPr>
        <w:spacing w:line="360" w:lineRule="exact"/>
        <w:rPr>
          <w:rFonts w:ascii="宋体" w:hAnsi="宋体"/>
          <w:szCs w:val="21"/>
          <w:u w:val="single"/>
        </w:rPr>
      </w:pPr>
      <w:r>
        <w:rPr>
          <w:rFonts w:ascii="宋体" w:hAnsi="宋体" w:hint="eastAsia"/>
          <w:szCs w:val="21"/>
        </w:rPr>
        <w:t xml:space="preserve"> 其它约定:</w:t>
      </w:r>
    </w:p>
    <w:p w:rsidR="00164E0B" w:rsidRDefault="007312DC">
      <w:pPr>
        <w:pStyle w:val="a7"/>
        <w:spacing w:after="0" w:line="360" w:lineRule="exact"/>
        <w:ind w:firstLineChars="200" w:firstLine="420"/>
        <w:rPr>
          <w:rFonts w:ascii="宋体" w:hAnsi="宋体"/>
          <w:szCs w:val="21"/>
          <w:u w:val="single"/>
        </w:rPr>
      </w:pPr>
      <w:r>
        <w:rPr>
          <w:rFonts w:ascii="宋体" w:hAnsi="宋体" w:cs="宋体" w:hint="eastAsia"/>
          <w:szCs w:val="21"/>
        </w:rPr>
        <w:t>11.1:</w:t>
      </w:r>
      <w:r>
        <w:rPr>
          <w:rFonts w:ascii="宋体" w:hAnsi="宋体" w:hint="eastAsia"/>
          <w:szCs w:val="21"/>
          <w:u w:val="single"/>
        </w:rPr>
        <w:t>①工程结算审计工作双方约定</w:t>
      </w:r>
      <w:r>
        <w:rPr>
          <w:rFonts w:ascii="宋体" w:hAnsi="宋体" w:hint="eastAsia"/>
          <w:color w:val="FF0000"/>
          <w:szCs w:val="21"/>
          <w:u w:val="single"/>
        </w:rPr>
        <w:t>由甲方审计机构</w:t>
      </w:r>
      <w:r>
        <w:rPr>
          <w:rFonts w:ascii="宋体" w:hAnsi="宋体" w:hint="eastAsia"/>
          <w:szCs w:val="21"/>
          <w:u w:val="single"/>
        </w:rPr>
        <w:t>进行全过程审计；如发生重大变更事项及超采购预算时，必须经甲方批准后方可实施。工程结算审定价超预算部分如无正常合法手续的，概不支付、结算。②工程施工监管、竣工验收工作由甲方负责组织实施。③乙方必须注意确保安全生产、文明施工；如发生违法乱纪及人身伤亡等事故，一切责任均由乙方负责。④乙方应按期交纳履约保证金（合同价的10%）至采购代理机构，待合同按约履行完毕后（即竣工验收合格后）的一周内以转帐方式全额退还（无息）。⑤其他未尽事宜详见招标、响应文件。</w:t>
      </w:r>
      <w:r>
        <w:rPr>
          <w:rFonts w:ascii="宋体" w:hAnsi="宋体" w:cs="宋体" w:hint="eastAsia"/>
          <w:szCs w:val="21"/>
          <w:u w:val="single"/>
        </w:rPr>
        <w:t>若在保修期内出现工程质量问题,甲方有权要求乙方进行维修并适量扣除相应的保证金。</w:t>
      </w:r>
    </w:p>
    <w:p w:rsidR="00164E0B" w:rsidRDefault="007312DC">
      <w:pPr>
        <w:pStyle w:val="a7"/>
        <w:spacing w:after="0" w:line="360" w:lineRule="exact"/>
        <w:ind w:firstLineChars="200" w:firstLine="422"/>
        <w:rPr>
          <w:rFonts w:ascii="宋体" w:hAnsi="宋体" w:cs="宋体"/>
          <w:b/>
          <w:bCs/>
          <w:szCs w:val="21"/>
          <w:u w:val="single"/>
        </w:rPr>
      </w:pPr>
      <w:r>
        <w:rPr>
          <w:rFonts w:ascii="宋体" w:hAnsi="宋体" w:cs="宋体" w:hint="eastAsia"/>
          <w:b/>
          <w:bCs/>
          <w:szCs w:val="21"/>
        </w:rPr>
        <w:t>11.2</w:t>
      </w:r>
      <w:r>
        <w:rPr>
          <w:rFonts w:ascii="宋体" w:hAnsi="宋体" w:cs="宋体" w:hint="eastAsia"/>
          <w:b/>
          <w:bCs/>
          <w:szCs w:val="21"/>
          <w:u w:val="single"/>
        </w:rPr>
        <w:t>项目结算审计，如有下列情况，将扣除乙方相应费用：</w:t>
      </w:r>
    </w:p>
    <w:p w:rsidR="00164E0B" w:rsidRDefault="007312DC">
      <w:pPr>
        <w:pStyle w:val="a7"/>
        <w:spacing w:after="0" w:line="360" w:lineRule="exact"/>
        <w:ind w:firstLineChars="200" w:firstLine="422"/>
        <w:rPr>
          <w:rFonts w:ascii="宋体" w:hAnsi="宋体" w:cs="宋体"/>
          <w:b/>
          <w:bCs/>
          <w:szCs w:val="21"/>
          <w:u w:val="single"/>
        </w:rPr>
      </w:pPr>
      <w:r>
        <w:rPr>
          <w:rFonts w:ascii="宋体" w:hAnsi="宋体" w:cs="宋体" w:hint="eastAsia"/>
          <w:b/>
          <w:bCs/>
          <w:szCs w:val="21"/>
          <w:u w:val="single"/>
        </w:rPr>
        <w:t>（一）单项工程核减率超过10%的，其审计费用由甲方从乙方工程款中扣除。</w:t>
      </w:r>
    </w:p>
    <w:p w:rsidR="00164E0B" w:rsidRDefault="007312DC">
      <w:pPr>
        <w:pStyle w:val="a7"/>
        <w:spacing w:after="0" w:line="360" w:lineRule="exact"/>
        <w:ind w:firstLineChars="200" w:firstLine="422"/>
        <w:rPr>
          <w:rFonts w:ascii="宋体" w:hAnsi="宋体" w:cs="宋体"/>
          <w:b/>
          <w:bCs/>
          <w:szCs w:val="21"/>
          <w:u w:val="single"/>
        </w:rPr>
      </w:pPr>
      <w:r>
        <w:rPr>
          <w:rFonts w:ascii="宋体" w:hAnsi="宋体" w:cs="宋体" w:hint="eastAsia"/>
          <w:b/>
          <w:bCs/>
          <w:szCs w:val="21"/>
          <w:u w:val="single"/>
        </w:rPr>
        <w:t>（二）单项工程核减率在8%-10%（含10%）之间的，其审计费用的80%由甲方从乙方工程款中扣除。</w:t>
      </w:r>
    </w:p>
    <w:p w:rsidR="00164E0B" w:rsidRDefault="007312DC">
      <w:pPr>
        <w:pStyle w:val="a7"/>
        <w:spacing w:after="0" w:line="360" w:lineRule="exact"/>
        <w:ind w:firstLineChars="200" w:firstLine="422"/>
        <w:rPr>
          <w:rFonts w:ascii="宋体" w:hAnsi="宋体" w:cs="宋体"/>
          <w:b/>
          <w:bCs/>
          <w:szCs w:val="21"/>
          <w:u w:val="single"/>
        </w:rPr>
      </w:pPr>
      <w:r>
        <w:rPr>
          <w:rFonts w:ascii="宋体" w:hAnsi="宋体" w:cs="宋体" w:hint="eastAsia"/>
          <w:b/>
          <w:bCs/>
          <w:szCs w:val="21"/>
          <w:u w:val="single"/>
        </w:rPr>
        <w:t>（三）单项工程核减率在5%-8%以上（含8%）之间的，其审计费用的20%由甲方从乙方工程款中扣除。</w:t>
      </w:r>
    </w:p>
    <w:p w:rsidR="00164E0B" w:rsidRDefault="007312DC">
      <w:pPr>
        <w:pStyle w:val="a7"/>
        <w:spacing w:after="0" w:line="360" w:lineRule="exact"/>
        <w:ind w:firstLineChars="200" w:firstLine="422"/>
        <w:rPr>
          <w:rFonts w:ascii="宋体" w:hAnsi="宋体" w:cs="宋体"/>
          <w:szCs w:val="21"/>
          <w:u w:val="single"/>
        </w:rPr>
      </w:pPr>
      <w:r>
        <w:rPr>
          <w:rFonts w:ascii="宋体" w:hAnsi="宋体" w:cs="宋体" w:hint="eastAsia"/>
          <w:b/>
          <w:bCs/>
          <w:szCs w:val="21"/>
          <w:u w:val="single"/>
        </w:rPr>
        <w:t>核减率按审计最终核定额与乙方申报的决算额之间的差额计算。</w:t>
      </w:r>
    </w:p>
    <w:p w:rsidR="00164E0B" w:rsidRDefault="007312DC">
      <w:pPr>
        <w:pStyle w:val="a7"/>
        <w:spacing w:after="0" w:line="360" w:lineRule="exact"/>
        <w:rPr>
          <w:rFonts w:ascii="宋体" w:hAnsi="宋体"/>
          <w:szCs w:val="21"/>
        </w:rPr>
      </w:pPr>
      <w:r>
        <w:rPr>
          <w:rFonts w:ascii="宋体" w:hAnsi="宋体" w:hint="eastAsia"/>
          <w:szCs w:val="21"/>
        </w:rPr>
        <w:t>第12条  附则</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12.1  本合同保修期为</w:t>
      </w:r>
      <w:r>
        <w:rPr>
          <w:rFonts w:ascii="宋体" w:hAnsi="宋体" w:hint="eastAsia"/>
          <w:szCs w:val="21"/>
          <w:u w:val="single"/>
        </w:rPr>
        <w:t xml:space="preserve"> 2 </w:t>
      </w:r>
      <w:r>
        <w:rPr>
          <w:rFonts w:ascii="宋体" w:hAnsi="宋体" w:hint="eastAsia"/>
          <w:szCs w:val="21"/>
        </w:rPr>
        <w:t>年。保修方法参照国家及地方相关规定执行。</w:t>
      </w:r>
    </w:p>
    <w:p w:rsidR="00164E0B" w:rsidRDefault="007312DC">
      <w:pPr>
        <w:pStyle w:val="a7"/>
        <w:spacing w:after="0" w:line="360" w:lineRule="exact"/>
        <w:ind w:firstLineChars="200" w:firstLine="420"/>
        <w:rPr>
          <w:rFonts w:ascii="宋体" w:hAnsi="宋体"/>
          <w:b/>
          <w:bCs/>
          <w:szCs w:val="21"/>
        </w:rPr>
      </w:pPr>
      <w:r>
        <w:rPr>
          <w:rFonts w:ascii="宋体" w:hAnsi="宋体" w:hint="eastAsia"/>
          <w:szCs w:val="21"/>
        </w:rPr>
        <w:t xml:space="preserve">12.2  </w:t>
      </w:r>
      <w:r>
        <w:rPr>
          <w:rFonts w:ascii="宋体" w:hAnsi="宋体" w:hint="eastAsia"/>
          <w:b/>
          <w:bCs/>
          <w:szCs w:val="21"/>
        </w:rPr>
        <w:t>本合同一式</w:t>
      </w:r>
      <w:r>
        <w:rPr>
          <w:rFonts w:ascii="宋体" w:hAnsi="宋体" w:hint="eastAsia"/>
          <w:b/>
          <w:bCs/>
          <w:szCs w:val="21"/>
          <w:u w:val="single"/>
        </w:rPr>
        <w:t xml:space="preserve"> 拾 </w:t>
      </w:r>
      <w:r>
        <w:rPr>
          <w:rFonts w:ascii="宋体" w:hAnsi="宋体" w:hint="eastAsia"/>
          <w:b/>
          <w:bCs/>
          <w:szCs w:val="21"/>
        </w:rPr>
        <w:t>份，甲方执</w:t>
      </w:r>
      <w:r>
        <w:rPr>
          <w:rFonts w:ascii="宋体" w:hAnsi="宋体" w:hint="eastAsia"/>
          <w:b/>
          <w:bCs/>
          <w:szCs w:val="21"/>
          <w:u w:val="single"/>
        </w:rPr>
        <w:t xml:space="preserve"> 陆 </w:t>
      </w:r>
      <w:r>
        <w:rPr>
          <w:rFonts w:ascii="宋体" w:hAnsi="宋体" w:hint="eastAsia"/>
          <w:b/>
          <w:bCs/>
          <w:szCs w:val="21"/>
        </w:rPr>
        <w:t>份，乙方执</w:t>
      </w:r>
      <w:r>
        <w:rPr>
          <w:rFonts w:ascii="宋体" w:hAnsi="宋体" w:hint="eastAsia"/>
          <w:b/>
          <w:bCs/>
          <w:szCs w:val="21"/>
          <w:u w:val="single"/>
        </w:rPr>
        <w:t xml:space="preserve"> 叁 </w:t>
      </w:r>
      <w:r>
        <w:rPr>
          <w:rFonts w:ascii="宋体" w:hAnsi="宋体" w:hint="eastAsia"/>
          <w:b/>
          <w:bCs/>
          <w:szCs w:val="21"/>
        </w:rPr>
        <w:t>份，见证</w:t>
      </w:r>
      <w:r>
        <w:rPr>
          <w:rFonts w:ascii="宋体" w:hAnsi="宋体"/>
          <w:b/>
          <w:bCs/>
          <w:szCs w:val="21"/>
        </w:rPr>
        <w:t>方</w:t>
      </w:r>
      <w:r>
        <w:rPr>
          <w:rFonts w:ascii="宋体" w:hAnsi="宋体" w:hint="eastAsia"/>
          <w:b/>
          <w:bCs/>
          <w:szCs w:val="21"/>
          <w:u w:val="single"/>
        </w:rPr>
        <w:t xml:space="preserve"> </w:t>
      </w:r>
      <w:r>
        <w:rPr>
          <w:rFonts w:ascii="宋体" w:hAnsi="宋体"/>
          <w:b/>
          <w:bCs/>
          <w:szCs w:val="21"/>
          <w:u w:val="single"/>
        </w:rPr>
        <w:t>壹</w:t>
      </w:r>
      <w:r>
        <w:rPr>
          <w:rFonts w:ascii="宋体" w:hAnsi="宋体" w:hint="eastAsia"/>
          <w:b/>
          <w:bCs/>
          <w:szCs w:val="21"/>
          <w:u w:val="single"/>
        </w:rPr>
        <w:t xml:space="preserve"> </w:t>
      </w:r>
      <w:r>
        <w:rPr>
          <w:rFonts w:ascii="宋体" w:hAnsi="宋体"/>
          <w:b/>
          <w:bCs/>
          <w:szCs w:val="21"/>
        </w:rPr>
        <w:t>份</w:t>
      </w:r>
    </w:p>
    <w:p w:rsidR="00164E0B" w:rsidRDefault="007312DC">
      <w:pPr>
        <w:pStyle w:val="a7"/>
        <w:spacing w:after="0" w:line="360" w:lineRule="exact"/>
        <w:ind w:firstLineChars="200" w:firstLine="420"/>
        <w:rPr>
          <w:rFonts w:ascii="宋体" w:hAnsi="宋体"/>
          <w:szCs w:val="21"/>
        </w:rPr>
      </w:pPr>
      <w:r>
        <w:rPr>
          <w:rFonts w:ascii="宋体" w:hAnsi="宋体" w:hint="eastAsia"/>
          <w:szCs w:val="21"/>
        </w:rPr>
        <w:t>12.3  本合同履行完成后自动终止。</w:t>
      </w:r>
    </w:p>
    <w:p w:rsidR="00164E0B" w:rsidRDefault="007312DC">
      <w:pPr>
        <w:pStyle w:val="a7"/>
        <w:spacing w:after="0" w:line="360" w:lineRule="exact"/>
        <w:rPr>
          <w:rFonts w:ascii="宋体" w:hAnsi="宋体"/>
          <w:szCs w:val="21"/>
        </w:rPr>
      </w:pPr>
      <w:r>
        <w:rPr>
          <w:rFonts w:ascii="宋体" w:hAnsi="宋体" w:hint="eastAsia"/>
          <w:szCs w:val="21"/>
        </w:rPr>
        <w:t>第1</w:t>
      </w:r>
      <w:r>
        <w:rPr>
          <w:rFonts w:ascii="宋体" w:hAnsi="宋体"/>
          <w:szCs w:val="21"/>
        </w:rPr>
        <w:t>3</w:t>
      </w:r>
      <w:r>
        <w:rPr>
          <w:rFonts w:ascii="宋体" w:hAnsi="宋体" w:hint="eastAsia"/>
          <w:szCs w:val="21"/>
        </w:rPr>
        <w:t xml:space="preserve">条 诚实信用 </w:t>
      </w:r>
    </w:p>
    <w:p w:rsidR="00164E0B" w:rsidRDefault="007312DC">
      <w:pPr>
        <w:adjustRightInd w:val="0"/>
        <w:snapToGrid w:val="0"/>
        <w:spacing w:line="360" w:lineRule="exact"/>
        <w:ind w:firstLineChars="200" w:firstLine="420"/>
        <w:rPr>
          <w:rFonts w:ascii="宋体" w:hAnsi="宋体"/>
          <w:szCs w:val="21"/>
        </w:rPr>
      </w:pPr>
      <w:r>
        <w:rPr>
          <w:rFonts w:ascii="宋体" w:hAnsi="宋体" w:hint="eastAsia"/>
          <w:szCs w:val="21"/>
        </w:rPr>
        <w:t>乙方应诚实信用，严格按照谈判文件要求和投标承诺履行合同，不向甲方进行商业贿赂或者提供不正当利益。</w:t>
      </w:r>
    </w:p>
    <w:p w:rsidR="00164E0B" w:rsidRDefault="007312DC">
      <w:pPr>
        <w:pStyle w:val="a7"/>
        <w:spacing w:after="0" w:line="360" w:lineRule="exact"/>
        <w:rPr>
          <w:rFonts w:ascii="宋体" w:hAnsi="宋体"/>
          <w:szCs w:val="21"/>
        </w:rPr>
      </w:pPr>
      <w:r>
        <w:rPr>
          <w:rFonts w:ascii="宋体" w:hAnsi="宋体" w:hint="eastAsia"/>
          <w:szCs w:val="21"/>
        </w:rPr>
        <w:t>第1</w:t>
      </w:r>
      <w:r>
        <w:rPr>
          <w:rFonts w:ascii="宋体" w:hAnsi="宋体"/>
          <w:szCs w:val="21"/>
        </w:rPr>
        <w:t>4</w:t>
      </w:r>
      <w:r>
        <w:rPr>
          <w:rFonts w:ascii="宋体" w:hAnsi="宋体" w:hint="eastAsia"/>
          <w:szCs w:val="21"/>
        </w:rPr>
        <w:t xml:space="preserve"> 合同生效及其他</w:t>
      </w:r>
    </w:p>
    <w:p w:rsidR="00164E0B" w:rsidRDefault="007312DC">
      <w:pPr>
        <w:adjustRightInd w:val="0"/>
        <w:snapToGrid w:val="0"/>
        <w:spacing w:line="360" w:lineRule="exact"/>
        <w:ind w:firstLineChars="150" w:firstLine="315"/>
        <w:rPr>
          <w:rFonts w:ascii="宋体" w:hAnsi="宋体"/>
          <w:szCs w:val="21"/>
        </w:rPr>
      </w:pPr>
      <w:r>
        <w:rPr>
          <w:rFonts w:ascii="宋体" w:hAnsi="宋体"/>
          <w:szCs w:val="21"/>
        </w:rPr>
        <w:t>14.1</w:t>
      </w:r>
      <w:r>
        <w:rPr>
          <w:rFonts w:ascii="宋体" w:hAnsi="宋体" w:hint="eastAsia"/>
          <w:szCs w:val="21"/>
        </w:rPr>
        <w:t>、本合同自经甲乙双方授权代表签订并加盖公章后，自签订之日起生效。见证方仅对甲乙双方签订采购合同的事实进行见证，不代表任何承诺或保证，该合同的履行等相关情况均与见证方无任何关系。</w:t>
      </w:r>
    </w:p>
    <w:p w:rsidR="00164E0B" w:rsidRDefault="00164E0B">
      <w:pPr>
        <w:spacing w:line="360" w:lineRule="exact"/>
        <w:jc w:val="left"/>
        <w:rPr>
          <w:rFonts w:ascii="宋体" w:hAnsi="宋体" w:cs="宋体"/>
          <w:b/>
          <w:bCs/>
          <w:szCs w:val="21"/>
        </w:rPr>
      </w:pPr>
    </w:p>
    <w:p w:rsidR="00164E0B" w:rsidRDefault="007312DC">
      <w:pPr>
        <w:spacing w:line="360" w:lineRule="exact"/>
        <w:jc w:val="left"/>
        <w:rPr>
          <w:rFonts w:ascii="宋体" w:hAnsi="宋体" w:cs="宋体"/>
          <w:szCs w:val="21"/>
        </w:rPr>
      </w:pPr>
      <w:r>
        <w:rPr>
          <w:rFonts w:ascii="宋体" w:hAnsi="宋体" w:cs="宋体" w:hint="eastAsia"/>
          <w:b/>
          <w:bCs/>
          <w:szCs w:val="21"/>
        </w:rPr>
        <w:t>甲    方</w:t>
      </w:r>
      <w:r>
        <w:rPr>
          <w:rFonts w:ascii="宋体" w:hAnsi="宋体" w:cs="宋体" w:hint="eastAsia"/>
          <w:szCs w:val="21"/>
        </w:rPr>
        <w:t xml:space="preserve">：                               </w:t>
      </w:r>
      <w:r>
        <w:rPr>
          <w:rFonts w:ascii="宋体" w:hAnsi="宋体" w:cs="宋体" w:hint="eastAsia"/>
          <w:b/>
          <w:bCs/>
          <w:szCs w:val="21"/>
        </w:rPr>
        <w:t>乙    方</w:t>
      </w:r>
      <w:r>
        <w:rPr>
          <w:rFonts w:ascii="宋体" w:hAnsi="宋体" w:cs="宋体" w:hint="eastAsia"/>
          <w:szCs w:val="21"/>
        </w:rPr>
        <w:t>：</w:t>
      </w:r>
    </w:p>
    <w:p w:rsidR="00164E0B" w:rsidRDefault="007312DC">
      <w:pPr>
        <w:spacing w:line="360" w:lineRule="exact"/>
        <w:rPr>
          <w:rFonts w:ascii="宋体" w:hAnsi="宋体" w:cs="宋体"/>
          <w:szCs w:val="21"/>
          <w:u w:val="single"/>
        </w:rPr>
      </w:pPr>
      <w:r>
        <w:rPr>
          <w:rFonts w:ascii="宋体" w:hAnsi="宋体" w:cs="宋体" w:hint="eastAsia"/>
          <w:szCs w:val="21"/>
        </w:rPr>
        <w:t xml:space="preserve">单位名称（章）：    </w:t>
      </w:r>
      <w:r>
        <w:rPr>
          <w:rFonts w:ascii="宋体" w:hAnsi="宋体" w:cs="宋体"/>
          <w:szCs w:val="21"/>
        </w:rPr>
        <w:t xml:space="preserve">                 </w:t>
      </w:r>
      <w:r>
        <w:rPr>
          <w:rFonts w:ascii="宋体" w:hAnsi="宋体" w:cs="宋体" w:hint="eastAsia"/>
          <w:szCs w:val="21"/>
        </w:rPr>
        <w:t xml:space="preserve">     单位名称（章）：</w:t>
      </w:r>
    </w:p>
    <w:p w:rsidR="00164E0B" w:rsidRDefault="007312DC">
      <w:pPr>
        <w:spacing w:line="360" w:lineRule="exact"/>
        <w:rPr>
          <w:rFonts w:ascii="宋体" w:hAnsi="宋体" w:cs="宋体"/>
          <w:szCs w:val="21"/>
          <w:u w:val="single"/>
        </w:rPr>
      </w:pPr>
      <w:r>
        <w:rPr>
          <w:rFonts w:ascii="宋体" w:hAnsi="宋体" w:cs="宋体" w:hint="eastAsia"/>
          <w:szCs w:val="21"/>
        </w:rPr>
        <w:t xml:space="preserve">单位地址：         </w:t>
      </w:r>
      <w:r>
        <w:rPr>
          <w:rFonts w:ascii="宋体" w:hAnsi="宋体" w:cs="宋体"/>
          <w:szCs w:val="21"/>
        </w:rPr>
        <w:t xml:space="preserve">                      </w:t>
      </w:r>
      <w:r>
        <w:rPr>
          <w:rFonts w:ascii="宋体" w:hAnsi="宋体" w:cs="宋体" w:hint="eastAsia"/>
          <w:szCs w:val="21"/>
        </w:rPr>
        <w:t>单位地址：</w:t>
      </w:r>
    </w:p>
    <w:p w:rsidR="00164E0B" w:rsidRDefault="007312DC">
      <w:pPr>
        <w:spacing w:line="360" w:lineRule="exact"/>
        <w:rPr>
          <w:rFonts w:ascii="宋体" w:hAnsi="宋体" w:cs="宋体"/>
          <w:szCs w:val="21"/>
        </w:rPr>
      </w:pPr>
      <w:r>
        <w:rPr>
          <w:rFonts w:ascii="宋体" w:hAnsi="宋体" w:cs="宋体" w:hint="eastAsia"/>
          <w:szCs w:val="21"/>
        </w:rPr>
        <w:t xml:space="preserve">法定代表人：       委托代理人：          法定代表人：     委托代理人：                            </w:t>
      </w:r>
    </w:p>
    <w:p w:rsidR="00164E0B" w:rsidRDefault="007312DC">
      <w:pPr>
        <w:spacing w:line="360" w:lineRule="exact"/>
        <w:rPr>
          <w:rFonts w:ascii="宋体" w:hAnsi="宋体" w:cs="宋体"/>
          <w:szCs w:val="21"/>
        </w:rPr>
      </w:pPr>
      <w:r>
        <w:rPr>
          <w:rFonts w:ascii="宋体" w:hAnsi="宋体" w:cs="宋体" w:hint="eastAsia"/>
          <w:szCs w:val="21"/>
        </w:rPr>
        <w:t>电话：                                   电话：            传真：</w:t>
      </w:r>
    </w:p>
    <w:p w:rsidR="00164E0B" w:rsidRDefault="007312DC">
      <w:pPr>
        <w:spacing w:line="360" w:lineRule="exact"/>
        <w:rPr>
          <w:rFonts w:ascii="宋体" w:hAnsi="宋体" w:cs="宋体"/>
          <w:szCs w:val="21"/>
        </w:rPr>
      </w:pPr>
      <w:r>
        <w:rPr>
          <w:rFonts w:ascii="宋体" w:hAnsi="宋体" w:cs="宋体" w:hint="eastAsia"/>
          <w:szCs w:val="21"/>
        </w:rPr>
        <w:t xml:space="preserve">传真：                                   开户银行：        帐号：                                                                                 </w:t>
      </w:r>
    </w:p>
    <w:p w:rsidR="00164E0B" w:rsidRDefault="00164E0B">
      <w:pPr>
        <w:spacing w:line="360" w:lineRule="exact"/>
        <w:rPr>
          <w:rFonts w:ascii="宋体" w:hAnsi="宋体" w:cs="宋体"/>
          <w:b/>
          <w:bCs/>
          <w:szCs w:val="21"/>
        </w:rPr>
      </w:pPr>
    </w:p>
    <w:p w:rsidR="00164E0B" w:rsidRDefault="007312DC">
      <w:pPr>
        <w:spacing w:line="360" w:lineRule="exact"/>
        <w:rPr>
          <w:rFonts w:ascii="宋体" w:hAnsi="宋体" w:cs="宋体"/>
          <w:szCs w:val="21"/>
        </w:rPr>
      </w:pPr>
      <w:r>
        <w:rPr>
          <w:rFonts w:ascii="宋体" w:hAnsi="宋体" w:cs="宋体" w:hint="eastAsia"/>
          <w:b/>
          <w:bCs/>
          <w:szCs w:val="21"/>
        </w:rPr>
        <w:t>见证方</w:t>
      </w:r>
      <w:r>
        <w:rPr>
          <w:rFonts w:ascii="宋体" w:hAnsi="宋体" w:cs="宋体" w:hint="eastAsia"/>
          <w:szCs w:val="21"/>
        </w:rPr>
        <w:t>：</w:t>
      </w:r>
    </w:p>
    <w:p w:rsidR="00164E0B" w:rsidRDefault="007312DC">
      <w:pPr>
        <w:tabs>
          <w:tab w:val="left" w:pos="3780"/>
        </w:tabs>
        <w:spacing w:line="360" w:lineRule="exact"/>
        <w:rPr>
          <w:rFonts w:ascii="宋体" w:hAnsi="宋体" w:cs="宋体"/>
          <w:szCs w:val="21"/>
        </w:rPr>
      </w:pPr>
      <w:r>
        <w:rPr>
          <w:rFonts w:ascii="宋体" w:hAnsi="宋体" w:cs="宋体" w:hint="eastAsia"/>
          <w:szCs w:val="21"/>
        </w:rPr>
        <w:t>代理机构（章）：</w:t>
      </w:r>
      <w:r>
        <w:rPr>
          <w:rFonts w:ascii="宋体" w:hAnsi="宋体" w:cs="宋体" w:hint="eastAsia"/>
          <w:b/>
          <w:bCs/>
          <w:szCs w:val="21"/>
          <w:u w:val="single"/>
        </w:rPr>
        <w:t>常州市城投建设工程招标有限公司</w:t>
      </w:r>
    </w:p>
    <w:p w:rsidR="00164E0B" w:rsidRDefault="007312DC">
      <w:pPr>
        <w:spacing w:line="360" w:lineRule="exact"/>
        <w:rPr>
          <w:rFonts w:ascii="宋体" w:hAnsi="宋体" w:cs="宋体"/>
          <w:szCs w:val="21"/>
        </w:rPr>
      </w:pPr>
      <w:r>
        <w:rPr>
          <w:rFonts w:ascii="宋体" w:hAnsi="宋体" w:cs="宋体" w:hint="eastAsia"/>
          <w:szCs w:val="21"/>
        </w:rPr>
        <w:t>经办人：                               电  话：</w:t>
      </w:r>
    </w:p>
    <w:p w:rsidR="00164E0B" w:rsidRDefault="00164E0B">
      <w:pPr>
        <w:rPr>
          <w:rFonts w:ascii="宋体" w:hAnsi="宋体" w:cs="宋体"/>
          <w:b/>
          <w:sz w:val="30"/>
          <w:szCs w:val="30"/>
        </w:rPr>
      </w:pPr>
    </w:p>
    <w:p w:rsidR="00164E0B" w:rsidRDefault="00164E0B">
      <w:pPr>
        <w:jc w:val="center"/>
        <w:rPr>
          <w:rFonts w:ascii="宋体" w:hAnsi="宋体" w:cs="宋体"/>
          <w:b/>
          <w:sz w:val="30"/>
          <w:szCs w:val="30"/>
        </w:rPr>
      </w:pPr>
    </w:p>
    <w:p w:rsidR="00164E0B" w:rsidRDefault="00164E0B">
      <w:pPr>
        <w:jc w:val="center"/>
        <w:rPr>
          <w:rFonts w:ascii="宋体" w:hAnsi="宋体" w:cs="宋体"/>
          <w:b/>
          <w:sz w:val="30"/>
          <w:szCs w:val="30"/>
        </w:rPr>
      </w:pPr>
    </w:p>
    <w:p w:rsidR="00164E0B" w:rsidRPr="008E519B" w:rsidRDefault="007312DC" w:rsidP="008E519B">
      <w:pPr>
        <w:jc w:val="center"/>
        <w:rPr>
          <w:rFonts w:ascii="宋体" w:hAnsi="宋体" w:cs="宋体"/>
          <w:b/>
          <w:sz w:val="30"/>
          <w:szCs w:val="30"/>
        </w:rPr>
      </w:pPr>
      <w:r>
        <w:rPr>
          <w:rFonts w:ascii="宋体" w:hAnsi="宋体" w:cs="宋体" w:hint="eastAsia"/>
          <w:b/>
          <w:sz w:val="30"/>
          <w:szCs w:val="30"/>
        </w:rPr>
        <w:t>第五章  评标细则</w:t>
      </w:r>
    </w:p>
    <w:p w:rsidR="00164E0B" w:rsidRPr="008E519B" w:rsidRDefault="007312DC" w:rsidP="008E519B">
      <w:pPr>
        <w:widowControl/>
        <w:spacing w:line="360" w:lineRule="exact"/>
        <w:jc w:val="left"/>
        <w:rPr>
          <w:rFonts w:ascii="宋体" w:hAnsi="宋体" w:cs="宋体"/>
          <w:bCs/>
          <w:kern w:val="0"/>
          <w:szCs w:val="21"/>
        </w:rPr>
      </w:pPr>
      <w:r w:rsidRPr="008E519B">
        <w:rPr>
          <w:rFonts w:ascii="宋体" w:hAnsi="宋体" w:cs="宋体"/>
          <w:bCs/>
          <w:kern w:val="0"/>
          <w:szCs w:val="21"/>
        </w:rPr>
        <w:t>一、评审结果确定的原则</w:t>
      </w:r>
      <w:r w:rsidRPr="008E519B">
        <w:rPr>
          <w:rFonts w:ascii="宋体" w:hAnsi="宋体" w:cs="宋体"/>
          <w:bCs/>
          <w:kern w:val="0"/>
          <w:szCs w:val="21"/>
        </w:rPr>
        <w:br/>
        <w:t>  若供应商仅有两家，则选择符合满足谈判文件、答疑纪要等文件的实质性要求且报价最低的供应商为成交候选人。</w:t>
      </w:r>
      <w:r w:rsidRPr="008E519B">
        <w:rPr>
          <w:rFonts w:ascii="宋体" w:hAnsi="宋体" w:cs="宋体"/>
          <w:bCs/>
          <w:kern w:val="0"/>
          <w:szCs w:val="21"/>
        </w:rPr>
        <w:br/>
        <w:t>  若供应商达到三家，本着公开、公平、公正的原则，对各供应商响应文件中的报价、施工组织设计等内容进行评审。响应文件能够满足谈判文件、答疑纪要等文件的实质性要求，按照有效投标报价偏离评标基准价由小至大的次序</w:t>
      </w:r>
      <w:r w:rsidRPr="008E519B">
        <w:rPr>
          <w:rFonts w:ascii="宋体" w:hAnsi="宋体" w:cs="宋体" w:hint="eastAsia"/>
          <w:bCs/>
          <w:kern w:val="0"/>
          <w:szCs w:val="21"/>
        </w:rPr>
        <w:t>（偏上偏下均计算在内）</w:t>
      </w:r>
      <w:r w:rsidRPr="008E519B">
        <w:rPr>
          <w:rFonts w:ascii="宋体" w:hAnsi="宋体" w:cs="宋体"/>
          <w:bCs/>
          <w:kern w:val="0"/>
          <w:szCs w:val="21"/>
        </w:rPr>
        <w:t>，推荐中标候选人</w:t>
      </w:r>
      <w:r w:rsidRPr="008E519B">
        <w:rPr>
          <w:rFonts w:ascii="宋体" w:hAnsi="宋体" w:cs="宋体" w:hint="eastAsia"/>
          <w:bCs/>
          <w:kern w:val="0"/>
          <w:szCs w:val="21"/>
        </w:rPr>
        <w:t>，偏离值最小的为第一中标候选人，以此类推，</w:t>
      </w:r>
      <w:r w:rsidRPr="008E519B">
        <w:rPr>
          <w:rFonts w:ascii="宋体" w:hAnsi="宋体" w:cs="宋体"/>
          <w:bCs/>
          <w:kern w:val="0"/>
          <w:szCs w:val="21"/>
        </w:rPr>
        <w:t>如果偏离值相同，报价偏低的投标人优先。</w:t>
      </w:r>
    </w:p>
    <w:p w:rsidR="00164E0B" w:rsidRPr="008E519B" w:rsidRDefault="007312DC" w:rsidP="008E519B">
      <w:pPr>
        <w:widowControl/>
        <w:spacing w:line="360" w:lineRule="exact"/>
        <w:jc w:val="left"/>
        <w:rPr>
          <w:rFonts w:ascii="宋体" w:hAnsi="宋体" w:cs="宋体"/>
          <w:bCs/>
          <w:kern w:val="0"/>
          <w:szCs w:val="21"/>
        </w:rPr>
      </w:pPr>
      <w:r w:rsidRPr="008E519B">
        <w:rPr>
          <w:rFonts w:ascii="宋体" w:hAnsi="宋体" w:cs="宋体" w:hint="eastAsia"/>
          <w:bCs/>
          <w:kern w:val="0"/>
          <w:szCs w:val="21"/>
        </w:rPr>
        <w:t>二、</w:t>
      </w:r>
      <w:r w:rsidRPr="008E519B">
        <w:rPr>
          <w:rFonts w:ascii="宋体" w:hAnsi="宋体" w:cs="宋体"/>
          <w:bCs/>
          <w:kern w:val="0"/>
          <w:szCs w:val="21"/>
        </w:rPr>
        <w:t>具体办法如下：</w:t>
      </w:r>
      <w:r w:rsidRPr="008E519B">
        <w:rPr>
          <w:rFonts w:ascii="宋体" w:hAnsi="宋体" w:cs="宋体"/>
          <w:bCs/>
          <w:kern w:val="0"/>
          <w:szCs w:val="21"/>
        </w:rPr>
        <w:br/>
        <w:t>（1）确定有效报价：</w:t>
      </w:r>
      <w:r w:rsidRPr="008E519B">
        <w:rPr>
          <w:rFonts w:ascii="宋体" w:hAnsi="宋体" w:cs="宋体"/>
          <w:bCs/>
          <w:kern w:val="0"/>
          <w:szCs w:val="21"/>
        </w:rPr>
        <w:br/>
      </w:r>
      <w:r w:rsidRPr="008E519B">
        <w:rPr>
          <w:rFonts w:ascii="宋体" w:hAnsi="宋体" w:cs="宋体" w:hint="eastAsia"/>
          <w:bCs/>
          <w:kern w:val="0"/>
          <w:szCs w:val="21"/>
        </w:rPr>
        <w:t xml:space="preserve">    </w:t>
      </w:r>
      <w:r w:rsidRPr="008E519B">
        <w:rPr>
          <w:rFonts w:ascii="宋体" w:hAnsi="宋体" w:cs="宋体"/>
          <w:bCs/>
          <w:kern w:val="0"/>
          <w:szCs w:val="21"/>
        </w:rPr>
        <w:t>凡符合谈判文件、招标答疑纪要（如有）等有关采购要求，在招标控制价以内，且满足报价不低于成本</w:t>
      </w:r>
      <w:r w:rsidRPr="008E519B">
        <w:rPr>
          <w:rFonts w:ascii="宋体" w:hAnsi="宋体" w:cs="宋体" w:hint="eastAsia"/>
          <w:bCs/>
          <w:kern w:val="0"/>
          <w:szCs w:val="21"/>
        </w:rPr>
        <w:t>价</w:t>
      </w:r>
      <w:r w:rsidRPr="008E519B">
        <w:rPr>
          <w:rFonts w:ascii="宋体" w:hAnsi="宋体" w:cs="宋体"/>
          <w:bCs/>
          <w:kern w:val="0"/>
          <w:szCs w:val="21"/>
        </w:rPr>
        <w:t>的为有效报价，否则为无效报价。</w:t>
      </w:r>
      <w:r w:rsidRPr="008E519B">
        <w:rPr>
          <w:rFonts w:ascii="宋体" w:hAnsi="宋体" w:cs="宋体"/>
          <w:bCs/>
          <w:kern w:val="0"/>
          <w:szCs w:val="21"/>
        </w:rPr>
        <w:br/>
        <w:t>（2）评标基准价的确定：</w:t>
      </w:r>
      <w:r w:rsidRPr="008E519B">
        <w:rPr>
          <w:rFonts w:ascii="宋体" w:hAnsi="宋体" w:cs="宋体"/>
          <w:bCs/>
          <w:kern w:val="0"/>
          <w:szCs w:val="21"/>
        </w:rPr>
        <w:br/>
        <w:t> </w:t>
      </w:r>
      <w:r w:rsidRPr="008E519B">
        <w:rPr>
          <w:rFonts w:ascii="宋体" w:hAnsi="宋体" w:cs="宋体" w:hint="eastAsia"/>
          <w:bCs/>
          <w:kern w:val="0"/>
          <w:szCs w:val="21"/>
        </w:rPr>
        <w:t xml:space="preserve">  </w:t>
      </w:r>
      <w:r w:rsidRPr="008E519B">
        <w:rPr>
          <w:rFonts w:ascii="宋体" w:hAnsi="宋体" w:cs="宋体"/>
          <w:bCs/>
          <w:kern w:val="0"/>
          <w:szCs w:val="21"/>
        </w:rPr>
        <w:t>设低于招标控制价的所有供应商报价的算术平均值为A，若有效响应文件≥7 家时，去掉其中的一个最高价和一个最低价后取算术平均值为 A；若有效响应文件≥10 家时，去掉其中的二个最高价和二个最低价后取算术平均值为 A。则：评标基准价C=A×K。</w:t>
      </w:r>
      <w:r w:rsidRPr="008E519B">
        <w:rPr>
          <w:rFonts w:ascii="宋体" w:hAnsi="宋体" w:cs="宋体"/>
          <w:bCs/>
          <w:kern w:val="0"/>
          <w:szCs w:val="21"/>
        </w:rPr>
        <w:br/>
      </w:r>
      <w:r w:rsidRPr="008E519B">
        <w:rPr>
          <w:rFonts w:ascii="宋体" w:hAnsi="宋体" w:cs="宋体" w:hint="eastAsia"/>
          <w:bCs/>
          <w:kern w:val="0"/>
          <w:szCs w:val="21"/>
        </w:rPr>
        <w:t xml:space="preserve">  </w:t>
      </w:r>
      <w:r w:rsidRPr="008E519B">
        <w:rPr>
          <w:rFonts w:ascii="宋体" w:hAnsi="宋体" w:cs="宋体"/>
          <w:bCs/>
          <w:kern w:val="0"/>
          <w:szCs w:val="21"/>
        </w:rPr>
        <w:t> K值在谈判前由供应商推选的代表随机抽取确定，K值的取值范围为95%、96%、97%、98%。</w:t>
      </w:r>
      <w:r w:rsidRPr="008E519B">
        <w:rPr>
          <w:rFonts w:ascii="宋体" w:hAnsi="宋体" w:cs="宋体"/>
          <w:bCs/>
          <w:kern w:val="0"/>
          <w:szCs w:val="21"/>
        </w:rPr>
        <w:br/>
        <w:t>  C值一经确定，在后续的评审中出现的任何情形都将不改变C值的结果。</w:t>
      </w:r>
    </w:p>
    <w:p w:rsidR="00164E0B" w:rsidRPr="008E519B" w:rsidRDefault="007312DC" w:rsidP="008E519B">
      <w:pPr>
        <w:widowControl/>
        <w:spacing w:line="360" w:lineRule="exact"/>
        <w:jc w:val="left"/>
        <w:rPr>
          <w:rFonts w:ascii="宋体" w:hAnsi="宋体" w:cs="宋体"/>
          <w:bCs/>
          <w:kern w:val="0"/>
          <w:szCs w:val="21"/>
        </w:rPr>
      </w:pPr>
      <w:r w:rsidRPr="008E519B">
        <w:rPr>
          <w:rFonts w:ascii="宋体" w:hAnsi="宋体" w:cs="宋体"/>
          <w:bCs/>
          <w:kern w:val="0"/>
          <w:szCs w:val="21"/>
        </w:rPr>
        <w:t>（3）定标原则：</w:t>
      </w:r>
      <w:r w:rsidRPr="008E519B">
        <w:rPr>
          <w:rFonts w:ascii="宋体" w:hAnsi="宋体" w:cs="宋体"/>
          <w:bCs/>
          <w:kern w:val="0"/>
          <w:szCs w:val="21"/>
        </w:rPr>
        <w:br/>
      </w:r>
      <w:r w:rsidRPr="008E519B">
        <w:rPr>
          <w:rFonts w:ascii="宋体" w:hAnsi="宋体" w:cs="宋体" w:hint="eastAsia"/>
          <w:bCs/>
          <w:kern w:val="0"/>
          <w:szCs w:val="21"/>
        </w:rPr>
        <w:t xml:space="preserve">   将</w:t>
      </w:r>
      <w:r w:rsidRPr="008E519B">
        <w:rPr>
          <w:rFonts w:ascii="宋体" w:hAnsi="宋体" w:cs="宋体"/>
          <w:bCs/>
          <w:kern w:val="0"/>
          <w:szCs w:val="21"/>
        </w:rPr>
        <w:t>有效投标价</w:t>
      </w:r>
      <w:r w:rsidRPr="008E519B">
        <w:rPr>
          <w:rFonts w:ascii="宋体" w:hAnsi="宋体" w:cs="宋体" w:hint="eastAsia"/>
          <w:bCs/>
          <w:kern w:val="0"/>
          <w:szCs w:val="21"/>
        </w:rPr>
        <w:t>与</w:t>
      </w:r>
      <w:r w:rsidRPr="008E519B">
        <w:rPr>
          <w:rFonts w:ascii="宋体" w:hAnsi="宋体" w:cs="宋体"/>
          <w:bCs/>
          <w:kern w:val="0"/>
          <w:szCs w:val="21"/>
        </w:rPr>
        <w:t>基准价相比，按</w:t>
      </w:r>
      <w:r w:rsidRPr="008E519B">
        <w:rPr>
          <w:rFonts w:ascii="宋体" w:hAnsi="宋体" w:cs="宋体" w:hint="eastAsia"/>
          <w:bCs/>
          <w:kern w:val="0"/>
          <w:szCs w:val="21"/>
        </w:rPr>
        <w:t>偏离值的</w:t>
      </w:r>
      <w:r w:rsidRPr="008E519B">
        <w:rPr>
          <w:rFonts w:ascii="宋体" w:hAnsi="宋体" w:cs="宋体"/>
          <w:bCs/>
          <w:kern w:val="0"/>
          <w:szCs w:val="21"/>
        </w:rPr>
        <w:t>绝对值由小至大</w:t>
      </w:r>
      <w:r w:rsidRPr="008E519B">
        <w:rPr>
          <w:rFonts w:ascii="宋体" w:hAnsi="宋体" w:cs="宋体" w:hint="eastAsia"/>
          <w:bCs/>
          <w:kern w:val="0"/>
          <w:szCs w:val="21"/>
        </w:rPr>
        <w:t>依次排列</w:t>
      </w:r>
      <w:r w:rsidRPr="008E519B">
        <w:rPr>
          <w:rFonts w:ascii="宋体" w:hAnsi="宋体" w:cs="宋体"/>
          <w:bCs/>
          <w:kern w:val="0"/>
          <w:szCs w:val="21"/>
        </w:rPr>
        <w:t>，</w:t>
      </w:r>
      <w:r w:rsidRPr="008E519B">
        <w:rPr>
          <w:rFonts w:ascii="宋体" w:hAnsi="宋体" w:cs="宋体" w:hint="eastAsia"/>
          <w:bCs/>
          <w:kern w:val="0"/>
          <w:szCs w:val="21"/>
        </w:rPr>
        <w:t>偏离值最小的为第一中标候选人，以此类推。</w:t>
      </w:r>
      <w:r w:rsidRPr="008E519B">
        <w:rPr>
          <w:rFonts w:ascii="宋体" w:hAnsi="宋体" w:cs="宋体"/>
          <w:bCs/>
          <w:kern w:val="0"/>
          <w:szCs w:val="21"/>
        </w:rPr>
        <w:t>如果偏离值</w:t>
      </w:r>
      <w:r w:rsidRPr="008E519B">
        <w:rPr>
          <w:rFonts w:ascii="宋体" w:hAnsi="宋体" w:cs="宋体" w:hint="eastAsia"/>
          <w:bCs/>
          <w:kern w:val="0"/>
          <w:szCs w:val="21"/>
        </w:rPr>
        <w:t>的</w:t>
      </w:r>
      <w:r w:rsidRPr="008E519B">
        <w:rPr>
          <w:rFonts w:ascii="宋体" w:hAnsi="宋体" w:cs="宋体"/>
          <w:bCs/>
          <w:kern w:val="0"/>
          <w:szCs w:val="21"/>
        </w:rPr>
        <w:t>绝对值相同，</w:t>
      </w:r>
      <w:r w:rsidRPr="008E519B">
        <w:rPr>
          <w:rFonts w:ascii="宋体" w:hAnsi="宋体" w:cs="宋体" w:hint="eastAsia"/>
          <w:bCs/>
          <w:kern w:val="0"/>
          <w:szCs w:val="21"/>
        </w:rPr>
        <w:t>则</w:t>
      </w:r>
      <w:r w:rsidRPr="008E519B">
        <w:rPr>
          <w:rFonts w:ascii="宋体" w:hAnsi="宋体" w:cs="宋体"/>
          <w:bCs/>
          <w:kern w:val="0"/>
          <w:szCs w:val="21"/>
        </w:rPr>
        <w:t>以报价低的</w:t>
      </w:r>
      <w:r w:rsidRPr="008E519B">
        <w:rPr>
          <w:rFonts w:ascii="宋体" w:hAnsi="宋体" w:cs="宋体" w:hint="eastAsia"/>
          <w:bCs/>
          <w:kern w:val="0"/>
          <w:szCs w:val="21"/>
        </w:rPr>
        <w:t>为第一中标</w:t>
      </w:r>
      <w:r w:rsidRPr="008E519B">
        <w:rPr>
          <w:rFonts w:ascii="宋体" w:hAnsi="宋体" w:cs="宋体"/>
          <w:bCs/>
          <w:kern w:val="0"/>
          <w:szCs w:val="21"/>
        </w:rPr>
        <w:t>候选人。</w:t>
      </w:r>
    </w:p>
    <w:p w:rsidR="00164E0B" w:rsidRPr="008E519B" w:rsidRDefault="007312DC" w:rsidP="008E519B">
      <w:pPr>
        <w:autoSpaceDE w:val="0"/>
        <w:autoSpaceDN w:val="0"/>
        <w:adjustRightInd w:val="0"/>
        <w:spacing w:line="360" w:lineRule="exact"/>
        <w:jc w:val="left"/>
        <w:rPr>
          <w:rFonts w:ascii="宋体" w:hAnsi="宋体"/>
          <w:bCs/>
          <w:szCs w:val="21"/>
        </w:rPr>
      </w:pPr>
      <w:r w:rsidRPr="008E519B">
        <w:rPr>
          <w:rFonts w:ascii="宋体" w:hAnsi="宋体" w:hint="eastAsia"/>
          <w:bCs/>
          <w:szCs w:val="21"/>
        </w:rPr>
        <w:t>三、从谈判小组提出的成交候选人排名中确定成交人，并将结果通知所有参加的未成交人。</w:t>
      </w:r>
    </w:p>
    <w:p w:rsidR="00164E0B" w:rsidRPr="008E519B" w:rsidRDefault="00164E0B" w:rsidP="008E519B">
      <w:pPr>
        <w:spacing w:line="360" w:lineRule="exact"/>
        <w:rPr>
          <w:rFonts w:ascii="宋体"/>
          <w:sz w:val="30"/>
          <w:szCs w:val="30"/>
        </w:rPr>
      </w:pPr>
    </w:p>
    <w:p w:rsidR="00164E0B" w:rsidRPr="008E519B" w:rsidRDefault="00164E0B" w:rsidP="008E519B">
      <w:pPr>
        <w:spacing w:line="360" w:lineRule="exact"/>
        <w:jc w:val="center"/>
        <w:rPr>
          <w:rFonts w:ascii="宋体" w:hAnsi="宋体" w:cs="宋体"/>
          <w:sz w:val="30"/>
          <w:szCs w:val="30"/>
        </w:rPr>
      </w:pPr>
    </w:p>
    <w:p w:rsidR="00164E0B" w:rsidRDefault="00164E0B">
      <w:pPr>
        <w:spacing w:line="360" w:lineRule="exact"/>
        <w:jc w:val="center"/>
        <w:rPr>
          <w:rFonts w:ascii="宋体" w:hAnsi="宋体" w:cs="宋体"/>
          <w:b/>
          <w:sz w:val="30"/>
          <w:szCs w:val="30"/>
        </w:rPr>
      </w:pPr>
    </w:p>
    <w:p w:rsidR="00164E0B" w:rsidRDefault="00164E0B">
      <w:pPr>
        <w:jc w:val="center"/>
        <w:rPr>
          <w:rFonts w:ascii="宋体" w:hAnsi="宋体" w:cs="宋体"/>
          <w:b/>
          <w:sz w:val="30"/>
          <w:szCs w:val="30"/>
        </w:rPr>
      </w:pPr>
    </w:p>
    <w:p w:rsidR="00164E0B" w:rsidRDefault="00164E0B">
      <w:pPr>
        <w:jc w:val="center"/>
        <w:rPr>
          <w:rFonts w:ascii="宋体" w:hAnsi="宋体" w:cs="宋体"/>
          <w:b/>
          <w:sz w:val="30"/>
          <w:szCs w:val="30"/>
        </w:rPr>
      </w:pPr>
    </w:p>
    <w:p w:rsidR="00164E0B" w:rsidRDefault="00164E0B">
      <w:pPr>
        <w:jc w:val="center"/>
        <w:rPr>
          <w:rFonts w:ascii="宋体" w:hAnsi="宋体" w:cs="宋体"/>
          <w:b/>
          <w:sz w:val="30"/>
          <w:szCs w:val="30"/>
        </w:rPr>
      </w:pPr>
    </w:p>
    <w:p w:rsidR="00164E0B" w:rsidRDefault="00164E0B">
      <w:pPr>
        <w:jc w:val="center"/>
        <w:rPr>
          <w:rFonts w:ascii="宋体" w:hAnsi="宋体" w:cs="宋体"/>
          <w:b/>
          <w:sz w:val="30"/>
          <w:szCs w:val="30"/>
        </w:rPr>
      </w:pPr>
    </w:p>
    <w:p w:rsidR="00164E0B" w:rsidRDefault="00164E0B">
      <w:pPr>
        <w:jc w:val="center"/>
        <w:rPr>
          <w:rFonts w:ascii="宋体" w:hAnsi="宋体" w:cs="宋体"/>
          <w:b/>
          <w:sz w:val="30"/>
          <w:szCs w:val="30"/>
        </w:rPr>
      </w:pPr>
    </w:p>
    <w:p w:rsidR="00164E0B" w:rsidRDefault="00164E0B">
      <w:pPr>
        <w:jc w:val="center"/>
        <w:rPr>
          <w:rFonts w:ascii="宋体" w:hAnsi="宋体" w:cs="宋体"/>
          <w:b/>
          <w:sz w:val="30"/>
          <w:szCs w:val="30"/>
        </w:rPr>
      </w:pPr>
    </w:p>
    <w:p w:rsidR="008E519B" w:rsidRDefault="008E519B">
      <w:pPr>
        <w:jc w:val="center"/>
        <w:rPr>
          <w:rFonts w:ascii="宋体" w:hAnsi="宋体" w:cs="宋体"/>
          <w:b/>
          <w:sz w:val="30"/>
          <w:szCs w:val="30"/>
        </w:rPr>
      </w:pPr>
    </w:p>
    <w:p w:rsidR="00164E0B" w:rsidRDefault="007312DC">
      <w:pPr>
        <w:jc w:val="center"/>
        <w:rPr>
          <w:rFonts w:ascii="宋体" w:hAnsi="宋体" w:cs="宋体"/>
          <w:b/>
          <w:sz w:val="30"/>
          <w:szCs w:val="30"/>
        </w:rPr>
      </w:pPr>
      <w:r>
        <w:rPr>
          <w:rFonts w:ascii="宋体" w:hAnsi="宋体" w:cs="宋体" w:hint="eastAsia"/>
          <w:b/>
          <w:sz w:val="30"/>
          <w:szCs w:val="30"/>
        </w:rPr>
        <w:t>第六章  附    件</w:t>
      </w:r>
    </w:p>
    <w:p w:rsidR="00164E0B" w:rsidRDefault="00164E0B">
      <w:pPr>
        <w:pStyle w:val="11"/>
        <w:spacing w:line="360" w:lineRule="exact"/>
        <w:rPr>
          <w:rFonts w:cs="宋体"/>
          <w:b/>
          <w:sz w:val="28"/>
          <w:szCs w:val="28"/>
        </w:rPr>
      </w:pPr>
    </w:p>
    <w:p w:rsidR="00164E0B" w:rsidRDefault="007312DC">
      <w:pPr>
        <w:spacing w:line="360" w:lineRule="auto"/>
        <w:jc w:val="center"/>
        <w:rPr>
          <w:rFonts w:ascii="宋体" w:hAnsi="宋体"/>
          <w:b/>
          <w:sz w:val="28"/>
          <w:szCs w:val="28"/>
        </w:rPr>
      </w:pPr>
      <w:r>
        <w:rPr>
          <w:rFonts w:ascii="宋体" w:hAnsi="宋体" w:hint="eastAsia"/>
          <w:b/>
          <w:sz w:val="28"/>
          <w:szCs w:val="28"/>
        </w:rPr>
        <w:t>告 知 书</w:t>
      </w:r>
    </w:p>
    <w:p w:rsidR="00164E0B" w:rsidRDefault="007312DC">
      <w:pPr>
        <w:spacing w:line="360" w:lineRule="auto"/>
        <w:rPr>
          <w:rFonts w:ascii="宋体" w:hAnsi="宋体"/>
          <w:szCs w:val="21"/>
        </w:rPr>
      </w:pPr>
      <w:r>
        <w:rPr>
          <w:rFonts w:ascii="宋体" w:hAnsi="宋体" w:hint="eastAsia"/>
          <w:szCs w:val="21"/>
        </w:rPr>
        <w:t>尊敬的供应商及项目参与人：</w:t>
      </w:r>
    </w:p>
    <w:p w:rsidR="00164E0B" w:rsidRDefault="007312DC">
      <w:pPr>
        <w:spacing w:line="360" w:lineRule="auto"/>
        <w:ind w:firstLineChars="200" w:firstLine="420"/>
        <w:rPr>
          <w:rFonts w:ascii="宋体" w:hAnsi="宋体"/>
          <w:szCs w:val="21"/>
        </w:rPr>
      </w:pPr>
      <w:r>
        <w:rPr>
          <w:rFonts w:ascii="宋体" w:hAnsi="宋体" w:hint="eastAsia"/>
          <w:szCs w:val="21"/>
        </w:rPr>
        <w:t>为营造公开、公正的市场环境，确保采购工作规范有序开展，特将有关事项告知如下：</w:t>
      </w:r>
    </w:p>
    <w:p w:rsidR="00164E0B" w:rsidRDefault="007312DC">
      <w:pPr>
        <w:spacing w:line="360" w:lineRule="auto"/>
        <w:ind w:firstLineChars="200" w:firstLine="420"/>
        <w:rPr>
          <w:rFonts w:ascii="宋体" w:hAnsi="宋体"/>
          <w:szCs w:val="21"/>
        </w:rPr>
      </w:pPr>
      <w:r>
        <w:rPr>
          <w:rFonts w:ascii="宋体" w:hAnsi="宋体" w:hint="eastAsia"/>
          <w:szCs w:val="21"/>
        </w:rPr>
        <w:t>一、欢迎供应商及项目参与人对代理机构工作人员进行监督。凡发现代理机构工作人员有以下情形的，均可以书面具名方式举报，请投送至本</w:t>
      </w:r>
      <w:r>
        <w:rPr>
          <w:rFonts w:ascii="宋体" w:hAnsi="宋体"/>
          <w:szCs w:val="21"/>
        </w:rPr>
        <w:t>公司</w:t>
      </w:r>
      <w:r>
        <w:rPr>
          <w:rFonts w:ascii="宋体" w:hAnsi="宋体" w:hint="eastAsia"/>
          <w:szCs w:val="21"/>
        </w:rPr>
        <w:t>总经理室。</w:t>
      </w:r>
    </w:p>
    <w:p w:rsidR="00164E0B" w:rsidRDefault="007312DC">
      <w:pPr>
        <w:spacing w:line="360" w:lineRule="auto"/>
        <w:ind w:firstLineChars="200" w:firstLine="420"/>
        <w:rPr>
          <w:rFonts w:ascii="宋体" w:hAnsi="宋体"/>
          <w:szCs w:val="21"/>
        </w:rPr>
      </w:pPr>
      <w:r>
        <w:rPr>
          <w:rFonts w:ascii="宋体" w:hAnsi="宋体" w:hint="eastAsia"/>
          <w:szCs w:val="21"/>
        </w:rPr>
        <w:t>（一）接受供应商组织的宴请、旅游、娱乐等活动；</w:t>
      </w:r>
    </w:p>
    <w:p w:rsidR="00164E0B" w:rsidRDefault="007312DC">
      <w:pPr>
        <w:spacing w:line="360" w:lineRule="auto"/>
        <w:ind w:firstLineChars="200" w:firstLine="420"/>
        <w:rPr>
          <w:rFonts w:ascii="宋体" w:hAnsi="宋体"/>
          <w:szCs w:val="21"/>
        </w:rPr>
      </w:pPr>
      <w:r>
        <w:rPr>
          <w:rFonts w:ascii="宋体" w:hAnsi="宋体" w:hint="eastAsia"/>
          <w:szCs w:val="21"/>
        </w:rPr>
        <w:t>（二）与供应商或采购人恶意串通的；</w:t>
      </w:r>
    </w:p>
    <w:p w:rsidR="00164E0B" w:rsidRDefault="007312DC">
      <w:pPr>
        <w:spacing w:line="360" w:lineRule="auto"/>
        <w:ind w:firstLineChars="200" w:firstLine="420"/>
        <w:rPr>
          <w:rFonts w:ascii="宋体" w:hAnsi="宋体"/>
          <w:szCs w:val="21"/>
        </w:rPr>
      </w:pPr>
      <w:r>
        <w:rPr>
          <w:rFonts w:ascii="宋体" w:hAnsi="宋体" w:hint="eastAsia"/>
          <w:szCs w:val="21"/>
        </w:rPr>
        <w:t>（三）在采购过程中接受贿赂或者获取不正当利益的；</w:t>
      </w:r>
    </w:p>
    <w:p w:rsidR="00164E0B" w:rsidRDefault="007312DC">
      <w:pPr>
        <w:spacing w:line="360" w:lineRule="auto"/>
        <w:ind w:firstLineChars="200" w:firstLine="420"/>
        <w:rPr>
          <w:rFonts w:ascii="宋体" w:hAnsi="宋体"/>
          <w:szCs w:val="21"/>
        </w:rPr>
      </w:pPr>
      <w:r>
        <w:rPr>
          <w:rFonts w:ascii="宋体" w:hAnsi="宋体" w:hint="eastAsia"/>
          <w:szCs w:val="21"/>
        </w:rPr>
        <w:t>（四）违规向关联参与人或供应商透露招投标或评审信息的；</w:t>
      </w:r>
    </w:p>
    <w:p w:rsidR="00164E0B" w:rsidRDefault="007312DC">
      <w:pPr>
        <w:spacing w:line="360" w:lineRule="auto"/>
        <w:ind w:firstLineChars="200" w:firstLine="420"/>
        <w:rPr>
          <w:rFonts w:ascii="宋体" w:hAnsi="宋体"/>
          <w:szCs w:val="21"/>
        </w:rPr>
      </w:pPr>
      <w:r>
        <w:rPr>
          <w:rFonts w:ascii="宋体" w:hAnsi="宋体" w:hint="eastAsia"/>
          <w:szCs w:val="21"/>
        </w:rPr>
        <w:t>（五）其他违纪违规行为。</w:t>
      </w:r>
    </w:p>
    <w:p w:rsidR="00164E0B" w:rsidRDefault="007312DC">
      <w:pPr>
        <w:spacing w:line="360" w:lineRule="auto"/>
        <w:ind w:firstLineChars="200" w:firstLine="420"/>
        <w:rPr>
          <w:rFonts w:ascii="宋体" w:hAnsi="宋体"/>
          <w:szCs w:val="21"/>
        </w:rPr>
      </w:pPr>
      <w:r>
        <w:rPr>
          <w:rFonts w:ascii="宋体" w:hAnsi="宋体" w:hint="eastAsia"/>
          <w:szCs w:val="21"/>
        </w:rPr>
        <w:t>二、供应商及项目参与人应当遵守政府采购工作规则，有下列情形之一的，将被列入不良行为纪录，建议政府采购监督管理部门禁止</w:t>
      </w:r>
      <w:r>
        <w:rPr>
          <w:rFonts w:ascii="宋体" w:hAnsi="宋体"/>
          <w:szCs w:val="21"/>
        </w:rPr>
        <w:t>其</w:t>
      </w:r>
      <w:r>
        <w:rPr>
          <w:rFonts w:ascii="宋体" w:hAnsi="宋体" w:hint="eastAsia"/>
          <w:szCs w:val="21"/>
        </w:rPr>
        <w:t>一至三年内参与政府采购机构组织的一切项目，并在相关媒体网站予以公布：</w:t>
      </w:r>
    </w:p>
    <w:p w:rsidR="00164E0B" w:rsidRDefault="007312DC">
      <w:pPr>
        <w:spacing w:line="360" w:lineRule="auto"/>
        <w:ind w:firstLineChars="200" w:firstLine="420"/>
        <w:rPr>
          <w:rFonts w:ascii="宋体" w:hAnsi="宋体"/>
          <w:szCs w:val="21"/>
        </w:rPr>
      </w:pPr>
      <w:r>
        <w:rPr>
          <w:rFonts w:ascii="宋体" w:hAnsi="宋体" w:hint="eastAsia"/>
          <w:szCs w:val="21"/>
        </w:rPr>
        <w:t>（一）</w:t>
      </w:r>
      <w:bookmarkStart w:id="2" w:name="OLE_LINK1"/>
      <w:r>
        <w:rPr>
          <w:rFonts w:ascii="宋体" w:hAnsi="宋体" w:hint="eastAsia"/>
          <w:szCs w:val="21"/>
        </w:rPr>
        <w:t>在政府采购实施过程中，有吵闹、起哄、斗殴等行为，扰乱政府采购开标现场或评审现场秩序的，以及在投标答疑、领取谈判文件、办理相关手续过程中扰乱正常办公秩序的；</w:t>
      </w:r>
    </w:p>
    <w:bookmarkEnd w:id="2"/>
    <w:p w:rsidR="00164E0B" w:rsidRDefault="007312DC">
      <w:pPr>
        <w:spacing w:line="360" w:lineRule="auto"/>
        <w:ind w:firstLineChars="200" w:firstLine="420"/>
        <w:rPr>
          <w:rFonts w:ascii="宋体" w:hAnsi="宋体"/>
          <w:szCs w:val="21"/>
        </w:rPr>
      </w:pPr>
      <w:r>
        <w:rPr>
          <w:rFonts w:ascii="宋体" w:hAnsi="宋体" w:hint="eastAsia"/>
          <w:szCs w:val="21"/>
        </w:rPr>
        <w:t>（二）采取不正当手段诋毁、排挤其他供应商的；</w:t>
      </w:r>
    </w:p>
    <w:p w:rsidR="00164E0B" w:rsidRDefault="007312DC">
      <w:pPr>
        <w:spacing w:line="360" w:lineRule="auto"/>
        <w:ind w:firstLineChars="200" w:firstLine="420"/>
        <w:rPr>
          <w:rFonts w:ascii="宋体" w:hAnsi="宋体"/>
          <w:szCs w:val="21"/>
        </w:rPr>
      </w:pPr>
      <w:r>
        <w:rPr>
          <w:rFonts w:ascii="宋体" w:hAnsi="宋体" w:hint="eastAsia"/>
          <w:szCs w:val="21"/>
        </w:rPr>
        <w:t>（三）提供虚假材料谋取中标、成交的；</w:t>
      </w:r>
    </w:p>
    <w:p w:rsidR="00164E0B" w:rsidRDefault="007312DC">
      <w:pPr>
        <w:spacing w:line="360" w:lineRule="auto"/>
        <w:ind w:firstLineChars="200" w:firstLine="420"/>
        <w:rPr>
          <w:rFonts w:ascii="宋体" w:hAnsi="宋体"/>
          <w:szCs w:val="21"/>
        </w:rPr>
      </w:pPr>
      <w:r>
        <w:rPr>
          <w:rFonts w:ascii="宋体" w:hAnsi="宋体" w:hint="eastAsia"/>
          <w:szCs w:val="21"/>
        </w:rPr>
        <w:t>（四）向采购人、政府采购机构工作人员行贿或提供其他不正当利益的；</w:t>
      </w:r>
    </w:p>
    <w:p w:rsidR="00164E0B" w:rsidRDefault="007312DC">
      <w:pPr>
        <w:spacing w:line="360" w:lineRule="auto"/>
        <w:ind w:firstLineChars="200" w:firstLine="420"/>
        <w:rPr>
          <w:rFonts w:ascii="宋体" w:hAnsi="宋体"/>
          <w:szCs w:val="21"/>
        </w:rPr>
      </w:pPr>
      <w:r>
        <w:rPr>
          <w:rFonts w:ascii="宋体" w:hAnsi="宋体" w:hint="eastAsia"/>
          <w:szCs w:val="21"/>
        </w:rPr>
        <w:t>（五）在招投采购过程中与采购人进行协商谈判的；</w:t>
      </w:r>
    </w:p>
    <w:p w:rsidR="00164E0B" w:rsidRDefault="007312DC">
      <w:pPr>
        <w:spacing w:line="360" w:lineRule="auto"/>
        <w:ind w:firstLineChars="200" w:firstLine="420"/>
        <w:rPr>
          <w:rFonts w:ascii="宋体" w:hAnsi="宋体"/>
          <w:szCs w:val="21"/>
        </w:rPr>
      </w:pPr>
      <w:r>
        <w:rPr>
          <w:rFonts w:ascii="宋体" w:hAnsi="宋体" w:hint="eastAsia"/>
          <w:szCs w:val="21"/>
        </w:rPr>
        <w:t>（六）未按规定程序进行质疑、投诉，影响政府采购项目正常进行的。</w:t>
      </w:r>
    </w:p>
    <w:p w:rsidR="00164E0B" w:rsidRDefault="007312DC">
      <w:pPr>
        <w:spacing w:line="360" w:lineRule="auto"/>
        <w:ind w:firstLineChars="200" w:firstLine="420"/>
        <w:rPr>
          <w:rFonts w:ascii="宋体" w:hAnsi="宋体"/>
          <w:szCs w:val="21"/>
        </w:rPr>
      </w:pPr>
      <w:r>
        <w:rPr>
          <w:rFonts w:ascii="宋体" w:hAnsi="宋体" w:hint="eastAsia"/>
          <w:szCs w:val="21"/>
        </w:rPr>
        <w:t>监督办公室：常州市城投建设</w:t>
      </w:r>
      <w:r>
        <w:rPr>
          <w:rFonts w:ascii="宋体" w:hAnsi="宋体"/>
          <w:szCs w:val="21"/>
        </w:rPr>
        <w:t>工程招标有限公司总经理室</w:t>
      </w:r>
    </w:p>
    <w:p w:rsidR="00164E0B" w:rsidRDefault="007312DC">
      <w:pPr>
        <w:spacing w:line="360" w:lineRule="auto"/>
        <w:ind w:firstLineChars="200" w:firstLine="420"/>
        <w:rPr>
          <w:rFonts w:ascii="宋体" w:hAnsi="宋体"/>
          <w:szCs w:val="21"/>
        </w:rPr>
      </w:pPr>
      <w:r>
        <w:rPr>
          <w:rFonts w:ascii="宋体" w:hAnsi="宋体" w:hint="eastAsia"/>
          <w:szCs w:val="21"/>
        </w:rPr>
        <w:t>投诉监督电话：0519-</w:t>
      </w:r>
      <w:r>
        <w:rPr>
          <w:rFonts w:ascii="宋体" w:hAnsi="宋体"/>
          <w:szCs w:val="21"/>
        </w:rPr>
        <w:t>81581212</w:t>
      </w:r>
    </w:p>
    <w:p w:rsidR="00164E0B" w:rsidRDefault="00164E0B">
      <w:pPr>
        <w:pStyle w:val="22"/>
        <w:spacing w:line="360" w:lineRule="exact"/>
        <w:outlineLvl w:val="1"/>
        <w:rPr>
          <w:rFonts w:cs="宋体"/>
          <w:b/>
          <w:sz w:val="28"/>
          <w:szCs w:val="28"/>
        </w:rPr>
      </w:pPr>
    </w:p>
    <w:p w:rsidR="00164E0B" w:rsidRDefault="00164E0B">
      <w:pPr>
        <w:pStyle w:val="11"/>
        <w:spacing w:line="360" w:lineRule="exact"/>
        <w:rPr>
          <w:rFonts w:cs="宋体"/>
          <w:b/>
          <w:sz w:val="28"/>
          <w:szCs w:val="28"/>
        </w:rPr>
      </w:pPr>
    </w:p>
    <w:p w:rsidR="00164E0B" w:rsidRDefault="00164E0B">
      <w:pPr>
        <w:pStyle w:val="11"/>
        <w:spacing w:line="360" w:lineRule="exact"/>
        <w:rPr>
          <w:rFonts w:cs="宋体"/>
          <w:b/>
          <w:sz w:val="28"/>
          <w:szCs w:val="28"/>
        </w:rPr>
      </w:pPr>
    </w:p>
    <w:p w:rsidR="00164E0B" w:rsidRDefault="00164E0B">
      <w:pPr>
        <w:pStyle w:val="11"/>
        <w:spacing w:line="360" w:lineRule="exact"/>
        <w:rPr>
          <w:rFonts w:cs="宋体"/>
          <w:b/>
          <w:sz w:val="28"/>
          <w:szCs w:val="28"/>
        </w:rPr>
      </w:pPr>
    </w:p>
    <w:p w:rsidR="00164E0B" w:rsidRDefault="00164E0B">
      <w:pPr>
        <w:pStyle w:val="11"/>
        <w:spacing w:line="360" w:lineRule="exact"/>
        <w:rPr>
          <w:rFonts w:cs="宋体"/>
          <w:b/>
          <w:sz w:val="28"/>
          <w:szCs w:val="28"/>
        </w:rPr>
      </w:pPr>
    </w:p>
    <w:p w:rsidR="00164E0B" w:rsidRDefault="007312DC">
      <w:pPr>
        <w:pStyle w:val="11"/>
        <w:spacing w:line="360" w:lineRule="exact"/>
        <w:rPr>
          <w:rFonts w:cs="宋体"/>
          <w:b/>
          <w:sz w:val="32"/>
        </w:rPr>
      </w:pPr>
      <w:r>
        <w:rPr>
          <w:rFonts w:cs="宋体" w:hint="eastAsia"/>
          <w:b/>
          <w:sz w:val="28"/>
          <w:szCs w:val="28"/>
        </w:rPr>
        <w:t>1、谈判函</w:t>
      </w:r>
    </w:p>
    <w:p w:rsidR="00164E0B" w:rsidRDefault="00164E0B">
      <w:pPr>
        <w:pStyle w:val="4"/>
        <w:rPr>
          <w:rFonts w:ascii="宋体" w:hAnsi="宋体" w:cs="宋体"/>
        </w:rPr>
      </w:pPr>
    </w:p>
    <w:p w:rsidR="00164E0B" w:rsidRDefault="007312DC">
      <w:pPr>
        <w:pStyle w:val="11"/>
        <w:spacing w:line="360" w:lineRule="exact"/>
        <w:jc w:val="center"/>
        <w:rPr>
          <w:rFonts w:cs="宋体"/>
          <w:b/>
          <w:sz w:val="28"/>
          <w:szCs w:val="28"/>
        </w:rPr>
      </w:pPr>
      <w:r>
        <w:rPr>
          <w:rFonts w:cs="宋体" w:hint="eastAsia"/>
          <w:b/>
          <w:sz w:val="28"/>
          <w:szCs w:val="28"/>
        </w:rPr>
        <w:t xml:space="preserve">谈 </w:t>
      </w:r>
      <w:r>
        <w:rPr>
          <w:rFonts w:cs="宋体"/>
          <w:b/>
          <w:sz w:val="28"/>
          <w:szCs w:val="28"/>
        </w:rPr>
        <w:t xml:space="preserve"> </w:t>
      </w:r>
      <w:r>
        <w:rPr>
          <w:rFonts w:cs="宋体" w:hint="eastAsia"/>
          <w:b/>
          <w:sz w:val="28"/>
          <w:szCs w:val="28"/>
        </w:rPr>
        <w:t>判</w:t>
      </w:r>
      <w:r>
        <w:rPr>
          <w:rFonts w:cs="宋体"/>
          <w:b/>
          <w:sz w:val="28"/>
          <w:szCs w:val="28"/>
        </w:rPr>
        <w:t xml:space="preserve">  </w:t>
      </w:r>
      <w:r>
        <w:rPr>
          <w:rFonts w:cs="宋体" w:hint="eastAsia"/>
          <w:b/>
          <w:sz w:val="28"/>
          <w:szCs w:val="28"/>
        </w:rPr>
        <w:t>函</w:t>
      </w:r>
    </w:p>
    <w:p w:rsidR="00164E0B" w:rsidRDefault="007312DC">
      <w:pPr>
        <w:pStyle w:val="11"/>
        <w:spacing w:line="360" w:lineRule="exac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致</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 xml:space="preserve"> 采购</w:t>
      </w:r>
      <w:r>
        <w:rPr>
          <w:rFonts w:asciiTheme="minorEastAsia" w:eastAsiaTheme="minorEastAsia" w:hAnsiTheme="minorEastAsia" w:cs="宋体"/>
          <w:sz w:val="21"/>
          <w:szCs w:val="21"/>
        </w:rPr>
        <w:t>人名称</w:t>
      </w:r>
      <w:r>
        <w:rPr>
          <w:rFonts w:asciiTheme="minorEastAsia" w:eastAsiaTheme="minorEastAsia" w:hAnsiTheme="minorEastAsia" w:cs="宋体" w:hint="eastAsia"/>
          <w:sz w:val="21"/>
          <w:szCs w:val="21"/>
        </w:rPr>
        <w:t xml:space="preserve">      </w:t>
      </w:r>
    </w:p>
    <w:p w:rsidR="00164E0B" w:rsidRDefault="007312DC">
      <w:pPr>
        <w:pStyle w:val="11"/>
        <w:spacing w:line="360" w:lineRule="exact"/>
        <w:ind w:firstLineChars="200" w:firstLine="42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常州市城投建设工程招标有限公司 ：</w:t>
      </w:r>
    </w:p>
    <w:p w:rsidR="00164E0B" w:rsidRDefault="007312DC">
      <w:pPr>
        <w:pStyle w:val="11"/>
        <w:spacing w:line="360" w:lineRule="exact"/>
        <w:ind w:firstLine="420"/>
        <w:jc w:val="left"/>
        <w:rPr>
          <w:rFonts w:cs="宋体"/>
          <w:sz w:val="21"/>
          <w:szCs w:val="21"/>
        </w:rPr>
      </w:pPr>
      <w:r>
        <w:rPr>
          <w:rFonts w:cs="宋体" w:hint="eastAsia"/>
          <w:sz w:val="21"/>
          <w:szCs w:val="21"/>
        </w:rPr>
        <w:t>我单位收到贵单位“       号”谈判文件后，经仔细阅读和研究，我们决定参加本项目的招标活动并投标。为此，我方郑重声明以下诸点，并负法律责任。</w:t>
      </w:r>
    </w:p>
    <w:p w:rsidR="00164E0B" w:rsidRDefault="007312DC">
      <w:pPr>
        <w:pStyle w:val="11"/>
        <w:spacing w:line="360" w:lineRule="exact"/>
        <w:ind w:firstLine="420"/>
        <w:jc w:val="left"/>
        <w:rPr>
          <w:rFonts w:cs="宋体"/>
          <w:sz w:val="21"/>
          <w:szCs w:val="21"/>
        </w:rPr>
      </w:pPr>
      <w:r>
        <w:rPr>
          <w:rFonts w:cs="宋体" w:hint="eastAsia"/>
          <w:sz w:val="21"/>
          <w:szCs w:val="21"/>
        </w:rPr>
        <w:t>1、</w:t>
      </w:r>
      <w:r>
        <w:rPr>
          <w:rFonts w:hint="eastAsia"/>
          <w:sz w:val="21"/>
          <w:szCs w:val="21"/>
        </w:rPr>
        <w:t>按谈判文件规定的各项要求，完成谈判文件</w:t>
      </w:r>
      <w:r>
        <w:rPr>
          <w:sz w:val="21"/>
          <w:szCs w:val="21"/>
        </w:rPr>
        <w:t>规定的</w:t>
      </w:r>
      <w:r>
        <w:rPr>
          <w:rFonts w:hint="eastAsia"/>
          <w:sz w:val="21"/>
          <w:szCs w:val="21"/>
        </w:rPr>
        <w:t>全部内容。</w:t>
      </w:r>
    </w:p>
    <w:p w:rsidR="00164E0B" w:rsidRDefault="007312DC">
      <w:pPr>
        <w:pStyle w:val="11"/>
        <w:spacing w:line="360" w:lineRule="exact"/>
        <w:ind w:firstLine="420"/>
        <w:jc w:val="left"/>
        <w:rPr>
          <w:rFonts w:cs="宋体"/>
          <w:sz w:val="21"/>
          <w:szCs w:val="21"/>
        </w:rPr>
      </w:pPr>
      <w:r>
        <w:rPr>
          <w:rFonts w:cs="宋体" w:hint="eastAsia"/>
          <w:sz w:val="21"/>
          <w:szCs w:val="21"/>
        </w:rPr>
        <w:t>2、如果我们的响应文件被接受，</w:t>
      </w:r>
      <w:r>
        <w:rPr>
          <w:rFonts w:hint="eastAsia"/>
          <w:sz w:val="21"/>
          <w:szCs w:val="21"/>
        </w:rPr>
        <w:t>愿按《中华人民共和国合同法》履行自己的全部责任，</w:t>
      </w:r>
      <w:r>
        <w:rPr>
          <w:sz w:val="21"/>
          <w:szCs w:val="21"/>
        </w:rPr>
        <w:t>同时</w:t>
      </w:r>
      <w:r>
        <w:rPr>
          <w:rFonts w:cs="宋体" w:hint="eastAsia"/>
          <w:sz w:val="21"/>
          <w:szCs w:val="21"/>
        </w:rPr>
        <w:t>严格履行谈判文件中规定的每一项要求，按期、按质、按量履行合同的义务。</w:t>
      </w:r>
    </w:p>
    <w:p w:rsidR="00164E0B" w:rsidRDefault="007312DC">
      <w:pPr>
        <w:pStyle w:val="11"/>
        <w:spacing w:line="360" w:lineRule="exact"/>
        <w:ind w:firstLine="420"/>
        <w:jc w:val="left"/>
        <w:rPr>
          <w:rFonts w:cs="宋体"/>
          <w:sz w:val="21"/>
          <w:szCs w:val="21"/>
        </w:rPr>
      </w:pPr>
      <w:r>
        <w:rPr>
          <w:sz w:val="21"/>
          <w:szCs w:val="21"/>
        </w:rPr>
        <w:t>3</w:t>
      </w:r>
      <w:r>
        <w:rPr>
          <w:rFonts w:hint="eastAsia"/>
          <w:sz w:val="21"/>
          <w:szCs w:val="21"/>
        </w:rPr>
        <w:t>、</w:t>
      </w:r>
      <w:r>
        <w:rPr>
          <w:rFonts w:cs="宋体" w:hint="eastAsia"/>
          <w:sz w:val="21"/>
          <w:szCs w:val="21"/>
        </w:rPr>
        <w:t>我们承诺该响应文件在投标开始后的全过程中保持有效，不作任何更改和变动。并同意按谈判文件中的规定，本响应文件的有效期限为投标开始后</w:t>
      </w:r>
      <w:r>
        <w:rPr>
          <w:rFonts w:cs="宋体"/>
          <w:sz w:val="21"/>
          <w:szCs w:val="21"/>
          <w:u w:val="single"/>
        </w:rPr>
        <w:t>6</w:t>
      </w:r>
      <w:r>
        <w:rPr>
          <w:rFonts w:cs="宋体" w:hint="eastAsia"/>
          <w:sz w:val="21"/>
          <w:szCs w:val="21"/>
          <w:u w:val="single"/>
        </w:rPr>
        <w:t>0</w:t>
      </w:r>
      <w:r>
        <w:rPr>
          <w:rFonts w:cs="宋体" w:hint="eastAsia"/>
          <w:sz w:val="21"/>
          <w:szCs w:val="21"/>
        </w:rPr>
        <w:t>天。</w:t>
      </w:r>
    </w:p>
    <w:p w:rsidR="00164E0B" w:rsidRDefault="007312DC">
      <w:pPr>
        <w:pStyle w:val="11"/>
        <w:spacing w:line="360" w:lineRule="exact"/>
        <w:ind w:firstLine="420"/>
        <w:jc w:val="left"/>
        <w:rPr>
          <w:rFonts w:cs="宋体"/>
          <w:sz w:val="21"/>
          <w:szCs w:val="21"/>
        </w:rPr>
      </w:pPr>
      <w:r>
        <w:rPr>
          <w:sz w:val="21"/>
          <w:szCs w:val="21"/>
        </w:rPr>
        <w:t>4</w:t>
      </w:r>
      <w:r>
        <w:rPr>
          <w:rFonts w:hint="eastAsia"/>
          <w:sz w:val="21"/>
          <w:szCs w:val="21"/>
        </w:rPr>
        <w:t>、</w:t>
      </w:r>
      <w:r>
        <w:rPr>
          <w:rFonts w:cs="宋体" w:hint="eastAsia"/>
          <w:sz w:val="21"/>
          <w:szCs w:val="21"/>
        </w:rPr>
        <w:t>我们愿意按谈判文件的规定交纳投标保证金，</w:t>
      </w:r>
      <w:r>
        <w:rPr>
          <w:rFonts w:hint="eastAsia"/>
          <w:sz w:val="21"/>
          <w:szCs w:val="21"/>
        </w:rPr>
        <w:t>遵守贵机构有关招标的各项规定。</w:t>
      </w:r>
    </w:p>
    <w:p w:rsidR="00164E0B" w:rsidRDefault="007312DC">
      <w:pPr>
        <w:pStyle w:val="11"/>
        <w:spacing w:line="360" w:lineRule="exact"/>
        <w:ind w:firstLine="420"/>
        <w:jc w:val="left"/>
        <w:rPr>
          <w:rFonts w:cs="宋体"/>
          <w:sz w:val="21"/>
          <w:szCs w:val="21"/>
        </w:rPr>
      </w:pPr>
      <w:r>
        <w:rPr>
          <w:rFonts w:cs="宋体" w:hint="eastAsia"/>
          <w:sz w:val="21"/>
          <w:szCs w:val="21"/>
        </w:rPr>
        <w:t>5、我们愿意提供谈判文件中要求所有资料，并保证完全真实准确，若有虚假和违背，我公司愿意承担由此而产生的一切后果。</w:t>
      </w:r>
    </w:p>
    <w:p w:rsidR="00164E0B" w:rsidRDefault="007312DC">
      <w:pPr>
        <w:pStyle w:val="11"/>
        <w:spacing w:line="360" w:lineRule="exact"/>
        <w:ind w:firstLine="420"/>
        <w:jc w:val="left"/>
        <w:rPr>
          <w:rFonts w:cs="宋体"/>
          <w:sz w:val="21"/>
          <w:szCs w:val="21"/>
        </w:rPr>
      </w:pPr>
      <w:r>
        <w:rPr>
          <w:rFonts w:hint="eastAsia"/>
          <w:sz w:val="21"/>
          <w:szCs w:val="21"/>
        </w:rPr>
        <w:t>6、我方承诺财务状况良好，依法缴纳税收和社会保障资金，具备履行合同所必需的设备和专业技术能力，参加政府采购活动前3年内在经营活动中没有重大违法记录。</w:t>
      </w:r>
    </w:p>
    <w:p w:rsidR="00164E0B" w:rsidRDefault="007312DC">
      <w:pPr>
        <w:pStyle w:val="11"/>
        <w:spacing w:line="360" w:lineRule="exact"/>
        <w:ind w:firstLine="420"/>
        <w:jc w:val="left"/>
        <w:rPr>
          <w:rFonts w:cs="宋体"/>
          <w:sz w:val="21"/>
          <w:szCs w:val="21"/>
        </w:rPr>
      </w:pPr>
      <w:r>
        <w:rPr>
          <w:rFonts w:cs="宋体"/>
          <w:sz w:val="21"/>
          <w:szCs w:val="21"/>
        </w:rPr>
        <w:t>7</w:t>
      </w:r>
      <w:r>
        <w:rPr>
          <w:rFonts w:cs="宋体" w:hint="eastAsia"/>
          <w:sz w:val="21"/>
          <w:szCs w:val="21"/>
        </w:rPr>
        <w:t>、我们认为你们有权决定中标单位，还认为你们有权接受或拒绝所有的供应商。</w:t>
      </w:r>
    </w:p>
    <w:p w:rsidR="00164E0B" w:rsidRDefault="007312DC">
      <w:pPr>
        <w:pStyle w:val="11"/>
        <w:spacing w:line="360" w:lineRule="exact"/>
        <w:ind w:firstLine="420"/>
        <w:jc w:val="left"/>
        <w:rPr>
          <w:rFonts w:cs="宋体"/>
          <w:sz w:val="21"/>
          <w:szCs w:val="21"/>
        </w:rPr>
      </w:pPr>
      <w:r>
        <w:rPr>
          <w:rFonts w:cs="宋体"/>
          <w:sz w:val="21"/>
          <w:szCs w:val="21"/>
        </w:rPr>
        <w:t>8</w:t>
      </w:r>
      <w:r>
        <w:rPr>
          <w:rFonts w:cs="宋体" w:hint="eastAsia"/>
          <w:sz w:val="21"/>
          <w:szCs w:val="21"/>
        </w:rPr>
        <w:t>、我们愿意遵守招标标文件中所列的收费标准。</w:t>
      </w:r>
    </w:p>
    <w:p w:rsidR="00164E0B" w:rsidRDefault="007312DC">
      <w:pPr>
        <w:pStyle w:val="11"/>
        <w:spacing w:line="360" w:lineRule="exact"/>
        <w:ind w:firstLine="420"/>
        <w:jc w:val="left"/>
        <w:rPr>
          <w:rFonts w:cs="宋体"/>
          <w:sz w:val="21"/>
          <w:szCs w:val="21"/>
        </w:rPr>
      </w:pPr>
      <w:r>
        <w:rPr>
          <w:rFonts w:cs="宋体"/>
          <w:sz w:val="21"/>
          <w:szCs w:val="21"/>
        </w:rPr>
        <w:t>9</w:t>
      </w:r>
      <w:r>
        <w:rPr>
          <w:rFonts w:cs="宋体" w:hint="eastAsia"/>
          <w:sz w:val="21"/>
          <w:szCs w:val="21"/>
        </w:rPr>
        <w:t>、如果我们中标，我们愿意在签订合同时支付履约保证金，并按谈判文件的规定支付中标服务费。</w:t>
      </w:r>
    </w:p>
    <w:p w:rsidR="00164E0B" w:rsidRDefault="007312DC">
      <w:pPr>
        <w:spacing w:line="400" w:lineRule="exact"/>
        <w:ind w:firstLineChars="200" w:firstLine="420"/>
        <w:rPr>
          <w:rFonts w:ascii="宋体" w:hAnsi="宋体" w:cs="宋体"/>
          <w:szCs w:val="21"/>
        </w:rPr>
      </w:pPr>
      <w:r>
        <w:rPr>
          <w:rFonts w:ascii="宋体" w:hAnsi="宋体" w:cs="宋体"/>
          <w:szCs w:val="21"/>
        </w:rPr>
        <w:t>10</w:t>
      </w:r>
      <w:r>
        <w:rPr>
          <w:rFonts w:ascii="宋体" w:hAnsi="宋体" w:cs="宋体" w:hint="eastAsia"/>
          <w:szCs w:val="21"/>
        </w:rPr>
        <w:t>、经我单位研究谈判文件后，愿以</w:t>
      </w:r>
      <w:r>
        <w:rPr>
          <w:rFonts w:ascii="宋体" w:hAnsi="宋体" w:hint="eastAsia"/>
          <w:szCs w:val="21"/>
        </w:rPr>
        <w:t xml:space="preserve">人民币 </w:t>
      </w:r>
      <w:r>
        <w:rPr>
          <w:rFonts w:ascii="宋体" w:hAnsi="宋体" w:hint="eastAsia"/>
          <w:szCs w:val="21"/>
          <w:u w:val="single"/>
        </w:rPr>
        <w:t xml:space="preserve">             </w:t>
      </w:r>
      <w:r>
        <w:rPr>
          <w:rFonts w:ascii="宋体" w:hAnsi="宋体" w:hint="eastAsia"/>
          <w:szCs w:val="21"/>
        </w:rPr>
        <w:t xml:space="preserve"> 元（小写：</w:t>
      </w:r>
      <w:r>
        <w:rPr>
          <w:rFonts w:ascii="宋体" w:hAnsi="宋体" w:hint="eastAsia"/>
          <w:szCs w:val="21"/>
          <w:u w:val="single"/>
        </w:rPr>
        <w:t xml:space="preserve">           </w:t>
      </w:r>
      <w:r>
        <w:rPr>
          <w:rFonts w:ascii="宋体" w:hAnsi="宋体" w:hint="eastAsia"/>
          <w:szCs w:val="21"/>
        </w:rPr>
        <w:t xml:space="preserve"> 元）报价</w:t>
      </w:r>
      <w:r>
        <w:rPr>
          <w:rFonts w:ascii="宋体" w:hAnsi="宋体" w:cs="宋体" w:hint="eastAsia"/>
          <w:szCs w:val="21"/>
        </w:rPr>
        <w:t>，按谈判文件要求承包本次招标范围内的全部工程。</w:t>
      </w:r>
    </w:p>
    <w:p w:rsidR="00164E0B" w:rsidRDefault="007312DC">
      <w:pPr>
        <w:spacing w:line="400" w:lineRule="exact"/>
        <w:ind w:firstLineChars="200" w:firstLine="420"/>
        <w:rPr>
          <w:rFonts w:ascii="宋体" w:hAnsi="宋体" w:cs="宋体"/>
          <w:szCs w:val="21"/>
          <w:u w:val="single"/>
        </w:rPr>
      </w:pPr>
      <w:r>
        <w:rPr>
          <w:rFonts w:ascii="宋体" w:hAnsi="宋体" w:cs="宋体"/>
          <w:szCs w:val="21"/>
        </w:rPr>
        <w:t>11</w:t>
      </w:r>
      <w:r>
        <w:rPr>
          <w:rFonts w:ascii="宋体" w:hAnsi="宋体" w:cs="宋体" w:hint="eastAsia"/>
          <w:szCs w:val="21"/>
        </w:rPr>
        <w:t>、我单位保证在收到建设单位发出的书面开工后</w:t>
      </w:r>
      <w:r>
        <w:rPr>
          <w:rFonts w:ascii="宋体" w:hAnsi="宋体" w:cs="宋体" w:hint="eastAsia"/>
          <w:szCs w:val="21"/>
          <w:u w:val="single"/>
        </w:rPr>
        <w:t xml:space="preserve">    </w:t>
      </w:r>
      <w:r>
        <w:rPr>
          <w:rFonts w:ascii="宋体" w:hAnsi="宋体" w:cs="宋体" w:hint="eastAsia"/>
          <w:szCs w:val="21"/>
        </w:rPr>
        <w:t>日内开工，并在</w:t>
      </w:r>
      <w:r>
        <w:rPr>
          <w:rFonts w:ascii="宋体" w:hAnsi="宋体" w:cs="宋体" w:hint="eastAsia"/>
          <w:szCs w:val="21"/>
          <w:u w:val="single"/>
        </w:rPr>
        <w:t xml:space="preserve">     </w:t>
      </w:r>
      <w:r>
        <w:rPr>
          <w:rFonts w:ascii="宋体" w:hAnsi="宋体" w:cs="宋体" w:hint="eastAsia"/>
          <w:szCs w:val="21"/>
        </w:rPr>
        <w:t>日（日历日）内竣工。</w:t>
      </w:r>
    </w:p>
    <w:p w:rsidR="00164E0B" w:rsidRDefault="007312DC">
      <w:pPr>
        <w:spacing w:line="400" w:lineRule="exact"/>
        <w:ind w:firstLineChars="200" w:firstLine="420"/>
        <w:rPr>
          <w:rFonts w:ascii="宋体" w:hAnsi="宋体" w:cs="宋体"/>
          <w:szCs w:val="21"/>
          <w:u w:val="single"/>
        </w:rPr>
      </w:pPr>
      <w:r>
        <w:rPr>
          <w:rFonts w:ascii="宋体" w:hAnsi="宋体" w:cs="宋体"/>
          <w:szCs w:val="21"/>
        </w:rPr>
        <w:t>12</w:t>
      </w:r>
      <w:r>
        <w:rPr>
          <w:rFonts w:ascii="宋体" w:hAnsi="宋体" w:cs="宋体" w:hint="eastAsia"/>
          <w:szCs w:val="21"/>
        </w:rPr>
        <w:t>、我单位保证本工程质量达到：</w:t>
      </w:r>
      <w:r>
        <w:rPr>
          <w:rFonts w:ascii="宋体" w:hAnsi="宋体" w:hint="eastAsia"/>
          <w:szCs w:val="21"/>
          <w:u w:val="single"/>
        </w:rPr>
        <w:t xml:space="preserve"> </w:t>
      </w:r>
      <w:r>
        <w:rPr>
          <w:rFonts w:ascii="宋体" w:hAnsi="宋体"/>
          <w:szCs w:val="21"/>
          <w:u w:val="single"/>
        </w:rPr>
        <w:t xml:space="preserve">                         </w:t>
      </w:r>
      <w:r>
        <w:rPr>
          <w:rFonts w:ascii="宋体" w:hAnsi="宋体" w:cs="宋体" w:hint="eastAsia"/>
          <w:szCs w:val="21"/>
        </w:rPr>
        <w:t>。</w:t>
      </w:r>
    </w:p>
    <w:p w:rsidR="00164E0B" w:rsidRDefault="007312DC">
      <w:pPr>
        <w:pStyle w:val="11"/>
        <w:spacing w:line="360" w:lineRule="exact"/>
        <w:ind w:firstLine="420"/>
        <w:rPr>
          <w:rFonts w:cs="宋体"/>
          <w:sz w:val="21"/>
          <w:szCs w:val="21"/>
        </w:rPr>
      </w:pPr>
      <w:r>
        <w:rPr>
          <w:rFonts w:cs="宋体"/>
          <w:sz w:val="21"/>
          <w:szCs w:val="21"/>
        </w:rPr>
        <w:t>13</w:t>
      </w:r>
      <w:r>
        <w:rPr>
          <w:rFonts w:cs="宋体" w:hint="eastAsia"/>
          <w:sz w:val="21"/>
          <w:szCs w:val="21"/>
        </w:rPr>
        <w:t>、我单位一旦中标，将实行项目经理负责制，保证并配备</w:t>
      </w:r>
      <w:r>
        <w:rPr>
          <w:rFonts w:cs="宋体" w:hint="eastAsia"/>
          <w:sz w:val="21"/>
          <w:szCs w:val="21"/>
          <w:u w:val="single"/>
        </w:rPr>
        <w:t xml:space="preserve">         </w:t>
      </w:r>
      <w:r>
        <w:rPr>
          <w:rFonts w:cs="宋体" w:hint="eastAsia"/>
          <w:sz w:val="21"/>
          <w:szCs w:val="21"/>
        </w:rPr>
        <w:t>（项目建造师）全面负责上述项目管理。</w:t>
      </w:r>
    </w:p>
    <w:p w:rsidR="00164E0B" w:rsidRDefault="007312DC">
      <w:pPr>
        <w:pStyle w:val="11"/>
        <w:spacing w:line="360" w:lineRule="exact"/>
        <w:ind w:firstLineChars="200" w:firstLine="420"/>
        <w:jc w:val="left"/>
        <w:rPr>
          <w:rFonts w:cs="宋体"/>
          <w:sz w:val="21"/>
          <w:szCs w:val="21"/>
        </w:rPr>
      </w:pPr>
      <w:r>
        <w:rPr>
          <w:rFonts w:cs="宋体"/>
          <w:sz w:val="21"/>
          <w:szCs w:val="21"/>
        </w:rPr>
        <w:t>14</w:t>
      </w:r>
      <w:r>
        <w:rPr>
          <w:rFonts w:cs="宋体" w:hint="eastAsia"/>
          <w:sz w:val="21"/>
          <w:szCs w:val="21"/>
        </w:rPr>
        <w:t>、</w:t>
      </w:r>
      <w:r>
        <w:rPr>
          <w:rFonts w:hint="eastAsia"/>
          <w:sz w:val="21"/>
          <w:szCs w:val="21"/>
        </w:rPr>
        <w:t xml:space="preserve"> </w:t>
      </w:r>
      <w:r>
        <w:rPr>
          <w:rFonts w:cs="宋体" w:hint="eastAsia"/>
          <w:sz w:val="21"/>
          <w:szCs w:val="21"/>
        </w:rPr>
        <w:t>与本投标有关的正式通讯地址为：</w:t>
      </w:r>
    </w:p>
    <w:p w:rsidR="00164E0B" w:rsidRDefault="00164E0B">
      <w:pPr>
        <w:pStyle w:val="4"/>
      </w:pPr>
    </w:p>
    <w:p w:rsidR="00164E0B" w:rsidRDefault="00164E0B"/>
    <w:p w:rsidR="00164E0B" w:rsidRDefault="007312DC">
      <w:pPr>
        <w:pStyle w:val="11"/>
        <w:spacing w:line="360" w:lineRule="exact"/>
        <w:jc w:val="left"/>
        <w:rPr>
          <w:rFonts w:cs="宋体"/>
          <w:sz w:val="21"/>
          <w:szCs w:val="21"/>
        </w:rPr>
      </w:pPr>
      <w:r>
        <w:rPr>
          <w:rFonts w:cs="宋体" w:hint="eastAsia"/>
          <w:sz w:val="21"/>
          <w:szCs w:val="21"/>
        </w:rPr>
        <w:t xml:space="preserve">地   址：                  </w:t>
      </w:r>
    </w:p>
    <w:p w:rsidR="00164E0B" w:rsidRDefault="007312DC">
      <w:pPr>
        <w:pStyle w:val="11"/>
        <w:spacing w:line="360" w:lineRule="exact"/>
        <w:rPr>
          <w:rFonts w:cs="宋体"/>
          <w:sz w:val="21"/>
          <w:szCs w:val="21"/>
        </w:rPr>
      </w:pPr>
      <w:r>
        <w:rPr>
          <w:rFonts w:cs="宋体" w:hint="eastAsia"/>
          <w:sz w:val="21"/>
          <w:szCs w:val="21"/>
        </w:rPr>
        <w:t xml:space="preserve">电   话：                  </w:t>
      </w:r>
    </w:p>
    <w:p w:rsidR="00164E0B" w:rsidRDefault="007312DC">
      <w:pPr>
        <w:pStyle w:val="11"/>
        <w:spacing w:line="360" w:lineRule="exact"/>
        <w:rPr>
          <w:rFonts w:cs="宋体"/>
          <w:sz w:val="21"/>
          <w:szCs w:val="21"/>
        </w:rPr>
      </w:pPr>
      <w:r>
        <w:rPr>
          <w:rFonts w:cs="宋体" w:hint="eastAsia"/>
          <w:sz w:val="21"/>
          <w:szCs w:val="21"/>
        </w:rPr>
        <w:t xml:space="preserve">传   真：                  </w:t>
      </w:r>
    </w:p>
    <w:p w:rsidR="00164E0B" w:rsidRDefault="007312DC">
      <w:pPr>
        <w:pStyle w:val="11"/>
        <w:spacing w:line="360" w:lineRule="exact"/>
        <w:rPr>
          <w:rFonts w:cs="宋体"/>
          <w:sz w:val="21"/>
          <w:szCs w:val="21"/>
        </w:rPr>
      </w:pPr>
      <w:r>
        <w:rPr>
          <w:rFonts w:cs="宋体" w:hint="eastAsia"/>
          <w:sz w:val="21"/>
          <w:szCs w:val="21"/>
        </w:rPr>
        <w:t xml:space="preserve">供应商法定代表人或代理人（签字或盖章）：       </w:t>
      </w:r>
    </w:p>
    <w:p w:rsidR="00164E0B" w:rsidRDefault="007312DC">
      <w:pPr>
        <w:pStyle w:val="11"/>
        <w:spacing w:line="360" w:lineRule="exact"/>
        <w:rPr>
          <w:rFonts w:cs="宋体"/>
          <w:sz w:val="21"/>
          <w:szCs w:val="21"/>
        </w:rPr>
      </w:pPr>
      <w:r>
        <w:rPr>
          <w:rFonts w:cs="宋体" w:hint="eastAsia"/>
          <w:sz w:val="21"/>
          <w:szCs w:val="21"/>
        </w:rPr>
        <w:t xml:space="preserve">供应商名称（公章）：             </w:t>
      </w:r>
    </w:p>
    <w:p w:rsidR="00164E0B" w:rsidRDefault="007312DC">
      <w:pPr>
        <w:pStyle w:val="11"/>
        <w:spacing w:line="360" w:lineRule="exact"/>
        <w:rPr>
          <w:rFonts w:cs="宋体"/>
          <w:sz w:val="21"/>
          <w:szCs w:val="21"/>
        </w:rPr>
      </w:pPr>
      <w:r>
        <w:rPr>
          <w:rFonts w:cs="宋体" w:hint="eastAsia"/>
          <w:sz w:val="21"/>
          <w:szCs w:val="21"/>
        </w:rPr>
        <w:t>日    期：     年    月    日.</w:t>
      </w:r>
    </w:p>
    <w:p w:rsidR="00164E0B" w:rsidRDefault="00164E0B">
      <w:pPr>
        <w:pStyle w:val="4"/>
      </w:pPr>
    </w:p>
    <w:p w:rsidR="00164E0B" w:rsidRDefault="007312DC">
      <w:pPr>
        <w:pStyle w:val="11"/>
        <w:spacing w:line="360" w:lineRule="exact"/>
        <w:rPr>
          <w:rFonts w:cs="宋体"/>
          <w:b/>
          <w:sz w:val="28"/>
          <w:szCs w:val="28"/>
        </w:rPr>
      </w:pPr>
      <w:r>
        <w:rPr>
          <w:rFonts w:cs="宋体" w:hint="eastAsia"/>
          <w:b/>
          <w:sz w:val="28"/>
          <w:szCs w:val="28"/>
        </w:rPr>
        <w:t>2、法定代表人资格证明书</w:t>
      </w:r>
    </w:p>
    <w:p w:rsidR="00164E0B" w:rsidRDefault="00164E0B"/>
    <w:p w:rsidR="00164E0B" w:rsidRDefault="007312DC">
      <w:pPr>
        <w:spacing w:line="360" w:lineRule="auto"/>
        <w:jc w:val="center"/>
        <w:rPr>
          <w:rFonts w:ascii="宋体" w:hAnsi="宋体"/>
          <w:b/>
          <w:sz w:val="32"/>
          <w:szCs w:val="32"/>
        </w:rPr>
      </w:pPr>
      <w:r>
        <w:rPr>
          <w:rFonts w:ascii="宋体" w:hAnsi="宋体" w:hint="eastAsia"/>
          <w:b/>
          <w:sz w:val="28"/>
          <w:szCs w:val="28"/>
        </w:rPr>
        <w:t>法定代表人资格证明书</w:t>
      </w:r>
    </w:p>
    <w:p w:rsidR="00164E0B" w:rsidRDefault="007312DC">
      <w:pPr>
        <w:spacing w:line="360" w:lineRule="auto"/>
        <w:rPr>
          <w:rFonts w:ascii="宋体" w:hAnsi="宋体"/>
          <w:szCs w:val="21"/>
        </w:rPr>
      </w:pPr>
      <w:r>
        <w:rPr>
          <w:rFonts w:ascii="宋体" w:hAnsi="宋体" w:hint="eastAsia"/>
          <w:szCs w:val="21"/>
        </w:rPr>
        <w:t>单位名称</w:t>
      </w:r>
      <w:r>
        <w:rPr>
          <w:rFonts w:ascii="宋体" w:hAnsi="宋体"/>
          <w:szCs w:val="21"/>
        </w:rPr>
        <w:t>:</w:t>
      </w:r>
    </w:p>
    <w:p w:rsidR="00164E0B" w:rsidRDefault="007312DC">
      <w:pPr>
        <w:spacing w:line="360" w:lineRule="auto"/>
        <w:rPr>
          <w:rFonts w:ascii="宋体" w:hAnsi="宋体"/>
          <w:szCs w:val="21"/>
        </w:rPr>
      </w:pPr>
      <w:r>
        <w:rPr>
          <w:rFonts w:ascii="宋体" w:hAnsi="宋体" w:hint="eastAsia"/>
          <w:szCs w:val="21"/>
        </w:rPr>
        <w:t>地址</w:t>
      </w:r>
      <w:r>
        <w:rPr>
          <w:rFonts w:ascii="宋体" w:hAnsi="宋体"/>
          <w:szCs w:val="21"/>
        </w:rPr>
        <w:t>:</w:t>
      </w:r>
    </w:p>
    <w:p w:rsidR="00164E0B" w:rsidRDefault="007312DC">
      <w:pPr>
        <w:spacing w:line="360" w:lineRule="auto"/>
        <w:rPr>
          <w:rFonts w:ascii="宋体" w:hAnsi="宋体"/>
          <w:szCs w:val="21"/>
        </w:rPr>
      </w:pPr>
      <w:r>
        <w:rPr>
          <w:rFonts w:ascii="宋体" w:hAnsi="宋体" w:hint="eastAsia"/>
          <w:szCs w:val="21"/>
        </w:rPr>
        <w:t>姓名</w:t>
      </w:r>
      <w:r>
        <w:rPr>
          <w:rFonts w:ascii="宋体" w:hAnsi="宋体"/>
          <w:szCs w:val="21"/>
        </w:rPr>
        <w:t>:            </w:t>
      </w:r>
      <w:r>
        <w:rPr>
          <w:rFonts w:ascii="宋体" w:hAnsi="宋体" w:hint="eastAsia"/>
          <w:szCs w:val="21"/>
        </w:rPr>
        <w:t>性别</w:t>
      </w:r>
      <w:r>
        <w:rPr>
          <w:rFonts w:ascii="宋体" w:hAnsi="宋体"/>
          <w:szCs w:val="21"/>
        </w:rPr>
        <w:t>:        </w:t>
      </w:r>
      <w:r>
        <w:rPr>
          <w:rFonts w:ascii="宋体" w:hAnsi="宋体" w:hint="eastAsia"/>
          <w:szCs w:val="21"/>
        </w:rPr>
        <w:t>年龄</w:t>
      </w:r>
      <w:r>
        <w:rPr>
          <w:rFonts w:ascii="宋体" w:hAnsi="宋体"/>
          <w:szCs w:val="21"/>
        </w:rPr>
        <w:t>:        </w:t>
      </w:r>
      <w:r>
        <w:rPr>
          <w:rFonts w:ascii="宋体" w:hAnsi="宋体" w:hint="eastAsia"/>
          <w:szCs w:val="21"/>
        </w:rPr>
        <w:t>职务</w:t>
      </w:r>
      <w:r>
        <w:rPr>
          <w:rFonts w:ascii="宋体" w:hAnsi="宋体"/>
          <w:szCs w:val="21"/>
        </w:rPr>
        <w:t>:</w:t>
      </w:r>
    </w:p>
    <w:p w:rsidR="00164E0B" w:rsidRDefault="007312DC">
      <w:pPr>
        <w:spacing w:line="360" w:lineRule="auto"/>
        <w:rPr>
          <w:rFonts w:ascii="宋体" w:hAnsi="宋体"/>
          <w:szCs w:val="21"/>
        </w:rPr>
      </w:pPr>
      <w:r>
        <w:rPr>
          <w:rFonts w:ascii="宋体" w:hAnsi="宋体" w:hint="eastAsia"/>
          <w:szCs w:val="21"/>
        </w:rPr>
        <w:t>系</w:t>
      </w:r>
      <w:r>
        <w:rPr>
          <w:rFonts w:ascii="宋体" w:hAnsi="宋体"/>
          <w:szCs w:val="21"/>
          <w:u w:val="single"/>
        </w:rPr>
        <w:t xml:space="preserve">               </w:t>
      </w:r>
      <w:r>
        <w:rPr>
          <w:rFonts w:ascii="宋体" w:hAnsi="宋体" w:hint="eastAsia"/>
          <w:szCs w:val="21"/>
        </w:rPr>
        <w:t>的法定代表人。为实施</w:t>
      </w:r>
      <w:r>
        <w:rPr>
          <w:rFonts w:ascii="宋体" w:hAnsi="宋体"/>
          <w:szCs w:val="21"/>
        </w:rPr>
        <w:t xml:space="preserve"> </w:t>
      </w:r>
      <w:r>
        <w:rPr>
          <w:rFonts w:ascii="宋体" w:hAnsi="宋体" w:hint="eastAsia"/>
          <w:szCs w:val="21"/>
          <w:u w:val="single"/>
        </w:rPr>
        <w:t xml:space="preserve">           （  </w:t>
      </w:r>
      <w:r>
        <w:rPr>
          <w:rFonts w:ascii="宋体" w:hAnsi="宋体"/>
          <w:szCs w:val="21"/>
          <w:u w:val="single"/>
        </w:rPr>
        <w:t xml:space="preserve">    </w:t>
      </w:r>
      <w:r>
        <w:rPr>
          <w:rFonts w:ascii="宋体" w:hAnsi="宋体" w:hint="eastAsia"/>
          <w:szCs w:val="21"/>
          <w:u w:val="single"/>
        </w:rPr>
        <w:t>号）</w:t>
      </w:r>
      <w:r>
        <w:rPr>
          <w:rFonts w:ascii="宋体" w:hAnsi="宋体"/>
          <w:szCs w:val="21"/>
          <w:u w:val="single"/>
        </w:rPr>
        <w:t> </w:t>
      </w:r>
      <w:r>
        <w:rPr>
          <w:rFonts w:ascii="宋体" w:hAnsi="宋体" w:hint="eastAsia"/>
          <w:szCs w:val="21"/>
        </w:rPr>
        <w:t>的工作，签署上述项目的响应文件、进行合同谈判、签署合同和处理与之有关的一切事务。</w:t>
      </w:r>
    </w:p>
    <w:p w:rsidR="00164E0B" w:rsidRDefault="007312DC">
      <w:pPr>
        <w:spacing w:line="360" w:lineRule="auto"/>
        <w:rPr>
          <w:rFonts w:ascii="宋体" w:hAnsi="宋体"/>
          <w:szCs w:val="21"/>
        </w:rPr>
      </w:pPr>
      <w:r>
        <w:rPr>
          <w:rFonts w:ascii="宋体" w:hAnsi="宋体" w:hint="eastAsia"/>
          <w:szCs w:val="21"/>
        </w:rPr>
        <w:t>特此证明。</w:t>
      </w:r>
    </w:p>
    <w:p w:rsidR="00164E0B" w:rsidRDefault="00164E0B">
      <w:pPr>
        <w:spacing w:line="360" w:lineRule="auto"/>
        <w:rPr>
          <w:rFonts w:ascii="宋体" w:hAnsi="宋体"/>
          <w:szCs w:val="21"/>
        </w:rPr>
      </w:pPr>
    </w:p>
    <w:p w:rsidR="00164E0B" w:rsidRDefault="00164E0B">
      <w:pPr>
        <w:spacing w:line="360" w:lineRule="auto"/>
        <w:rPr>
          <w:rFonts w:ascii="宋体" w:hAnsi="宋体"/>
          <w:szCs w:val="21"/>
        </w:rPr>
      </w:pPr>
    </w:p>
    <w:p w:rsidR="00164E0B" w:rsidRDefault="007312DC">
      <w:pPr>
        <w:spacing w:line="360" w:lineRule="auto"/>
        <w:rPr>
          <w:rFonts w:ascii="宋体" w:hAnsi="宋体"/>
          <w:szCs w:val="21"/>
        </w:rPr>
      </w:pPr>
      <w:r>
        <w:rPr>
          <w:rFonts w:ascii="宋体" w:hAnsi="宋体"/>
          <w:szCs w:val="21"/>
        </w:rPr>
        <w:t>                 </w:t>
      </w:r>
      <w:r>
        <w:rPr>
          <w:rFonts w:ascii="宋体" w:hAnsi="宋体" w:hint="eastAsia"/>
          <w:szCs w:val="21"/>
        </w:rPr>
        <w:t>供应商：（公章）</w:t>
      </w:r>
    </w:p>
    <w:p w:rsidR="00164E0B" w:rsidRDefault="007312DC">
      <w:pPr>
        <w:spacing w:line="360" w:lineRule="auto"/>
        <w:rPr>
          <w:rFonts w:ascii="宋体" w:hAnsi="宋体"/>
          <w:szCs w:val="21"/>
        </w:rPr>
      </w:pPr>
      <w:r>
        <w:rPr>
          <w:rFonts w:ascii="宋体" w:hAnsi="宋体"/>
          <w:szCs w:val="21"/>
        </w:rPr>
        <w:t xml:space="preserve">                     </w:t>
      </w:r>
      <w:r>
        <w:rPr>
          <w:rFonts w:ascii="宋体" w:hAnsi="宋体" w:hint="eastAsia"/>
          <w:szCs w:val="21"/>
        </w:rPr>
        <w:t>法定代表人签字或盖章：</w:t>
      </w:r>
    </w:p>
    <w:p w:rsidR="00164E0B" w:rsidRDefault="007312DC">
      <w:pPr>
        <w:spacing w:line="360" w:lineRule="auto"/>
        <w:ind w:firstLineChars="1700" w:firstLine="3570"/>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164E0B" w:rsidRDefault="00164E0B">
      <w:pPr>
        <w:tabs>
          <w:tab w:val="left" w:pos="6045"/>
        </w:tabs>
        <w:snapToGrid w:val="0"/>
        <w:spacing w:line="360" w:lineRule="auto"/>
        <w:ind w:left="210" w:hangingChars="100" w:hanging="210"/>
        <w:rPr>
          <w:rFonts w:ascii="宋体" w:hAnsi="宋体"/>
          <w:szCs w:val="21"/>
        </w:rPr>
      </w:pPr>
    </w:p>
    <w:p w:rsidR="00164E0B" w:rsidRDefault="007312DC">
      <w:pPr>
        <w:snapToGrid w:val="0"/>
        <w:spacing w:line="360" w:lineRule="auto"/>
        <w:rPr>
          <w:rFonts w:ascii="宋体" w:hAnsi="宋体"/>
          <w:szCs w:val="21"/>
        </w:rPr>
      </w:pPr>
      <w:r>
        <w:rPr>
          <w:rFonts w:ascii="宋体" w:hAnsi="宋体" w:cs="宋体" w:hint="eastAsia"/>
          <w:szCs w:val="21"/>
        </w:rPr>
        <w:t> </w:t>
      </w:r>
    </w:p>
    <w:p w:rsidR="00164E0B" w:rsidRDefault="00164E0B">
      <w:pPr>
        <w:snapToGrid w:val="0"/>
        <w:spacing w:line="360" w:lineRule="auto"/>
        <w:rPr>
          <w:rFonts w:ascii="宋体" w:hAnsi="宋体"/>
          <w:szCs w:val="21"/>
        </w:rPr>
      </w:pPr>
    </w:p>
    <w:p w:rsidR="00164E0B" w:rsidRDefault="00164E0B">
      <w:pPr>
        <w:snapToGrid w:val="0"/>
        <w:spacing w:line="360" w:lineRule="auto"/>
        <w:rPr>
          <w:rFonts w:ascii="宋体" w:hAnsi="宋体"/>
          <w:b/>
          <w:szCs w:val="21"/>
        </w:rPr>
      </w:pPr>
    </w:p>
    <w:p w:rsidR="00164E0B" w:rsidRDefault="007312DC">
      <w:pPr>
        <w:spacing w:line="360" w:lineRule="auto"/>
        <w:rPr>
          <w:rFonts w:ascii="宋体" w:hAnsi="宋体"/>
          <w:szCs w:val="21"/>
        </w:rPr>
      </w:pPr>
      <w:r>
        <w:rPr>
          <w:rFonts w:ascii="宋体" w:hAnsi="宋体" w:hint="eastAsia"/>
          <w:szCs w:val="21"/>
        </w:rPr>
        <w:t>法定代表人身份证</w:t>
      </w:r>
    </w:p>
    <w:p w:rsidR="00164E0B" w:rsidRDefault="007312DC">
      <w:pPr>
        <w:spacing w:line="360" w:lineRule="auto"/>
        <w:rPr>
          <w:rFonts w:ascii="宋体" w:hAnsi="宋体"/>
          <w:szCs w:val="21"/>
        </w:rPr>
      </w:pPr>
      <w:r>
        <w:rPr>
          <w:rFonts w:ascii="宋体" w:hAnsi="宋体" w:hint="eastAsia"/>
          <w:szCs w:val="21"/>
        </w:rPr>
        <w:t>（复印件）粘贴处</w:t>
      </w:r>
    </w:p>
    <w:p w:rsidR="00164E0B" w:rsidRDefault="00164E0B">
      <w:pPr>
        <w:snapToGrid w:val="0"/>
        <w:spacing w:line="360" w:lineRule="auto"/>
        <w:rPr>
          <w:rFonts w:ascii="宋体" w:hAnsi="宋体"/>
          <w:b/>
          <w:sz w:val="24"/>
          <w:szCs w:val="28"/>
        </w:rPr>
      </w:pPr>
    </w:p>
    <w:p w:rsidR="00164E0B" w:rsidRDefault="00164E0B">
      <w:pPr>
        <w:snapToGrid w:val="0"/>
        <w:spacing w:line="360" w:lineRule="auto"/>
        <w:rPr>
          <w:rFonts w:ascii="宋体" w:hAnsi="宋体"/>
          <w:b/>
          <w:sz w:val="24"/>
          <w:szCs w:val="28"/>
        </w:rPr>
      </w:pPr>
    </w:p>
    <w:p w:rsidR="00164E0B" w:rsidRDefault="00164E0B"/>
    <w:p w:rsidR="00164E0B" w:rsidRDefault="00164E0B"/>
    <w:p w:rsidR="00164E0B" w:rsidRDefault="00164E0B"/>
    <w:p w:rsidR="00164E0B" w:rsidRDefault="00164E0B"/>
    <w:p w:rsidR="00164E0B" w:rsidRDefault="00164E0B"/>
    <w:p w:rsidR="00164E0B" w:rsidRDefault="00164E0B"/>
    <w:p w:rsidR="00164E0B" w:rsidRDefault="00164E0B"/>
    <w:p w:rsidR="00164E0B" w:rsidRDefault="00164E0B"/>
    <w:p w:rsidR="00164E0B" w:rsidRDefault="00164E0B"/>
    <w:p w:rsidR="00164E0B" w:rsidRDefault="007312DC">
      <w:pPr>
        <w:pageBreakBefore/>
        <w:spacing w:line="360" w:lineRule="auto"/>
        <w:rPr>
          <w:rFonts w:ascii="宋体" w:hAnsi="宋体" w:cs="宋体"/>
          <w:b/>
          <w:sz w:val="28"/>
        </w:rPr>
      </w:pPr>
      <w:r>
        <w:rPr>
          <w:rFonts w:ascii="宋体" w:hAnsi="宋体" w:cs="宋体" w:hint="eastAsia"/>
          <w:b/>
          <w:sz w:val="28"/>
        </w:rPr>
        <w:t>3、授权委托书</w:t>
      </w:r>
    </w:p>
    <w:p w:rsidR="00164E0B" w:rsidRDefault="007312DC">
      <w:pPr>
        <w:pStyle w:val="11"/>
        <w:spacing w:line="360" w:lineRule="exact"/>
        <w:jc w:val="center"/>
        <w:rPr>
          <w:rFonts w:cs="宋体"/>
          <w:b/>
          <w:sz w:val="28"/>
          <w:szCs w:val="28"/>
        </w:rPr>
      </w:pPr>
      <w:r>
        <w:rPr>
          <w:rFonts w:cs="宋体" w:hint="eastAsia"/>
          <w:b/>
          <w:sz w:val="28"/>
          <w:szCs w:val="28"/>
        </w:rPr>
        <w:t>授权委托书</w:t>
      </w:r>
    </w:p>
    <w:p w:rsidR="00164E0B" w:rsidRDefault="00164E0B">
      <w:pPr>
        <w:adjustRightInd w:val="0"/>
        <w:snapToGrid w:val="0"/>
        <w:spacing w:line="360" w:lineRule="auto"/>
        <w:ind w:firstLineChars="215" w:firstLine="516"/>
        <w:rPr>
          <w:rFonts w:ascii="宋体" w:hAnsi="宋体" w:cs="宋体"/>
          <w:sz w:val="24"/>
          <w:szCs w:val="24"/>
        </w:rPr>
      </w:pPr>
    </w:p>
    <w:p w:rsidR="00164E0B" w:rsidRDefault="007312DC">
      <w:pPr>
        <w:adjustRightInd w:val="0"/>
        <w:snapToGrid w:val="0"/>
        <w:spacing w:line="360" w:lineRule="auto"/>
        <w:ind w:firstLineChars="215" w:firstLine="516"/>
        <w:rPr>
          <w:rFonts w:ascii="宋体" w:hAnsi="宋体" w:cs="宋体"/>
          <w:sz w:val="24"/>
          <w:szCs w:val="24"/>
        </w:rPr>
      </w:pPr>
      <w:r>
        <w:rPr>
          <w:rFonts w:ascii="宋体" w:hAnsi="宋体" w:cs="宋体" w:hint="eastAsia"/>
          <w:sz w:val="24"/>
          <w:szCs w:val="24"/>
        </w:rPr>
        <w:t>本授权委托书声明：我 ___________(姓名)系_________________（供应商名称）的法定代表人，现授权委托__________________（被授权人的姓名、职务）为本次投标中我单位的合法代理人，全权负责参加本次项目的投标、签订合约以及与之相关的各项工作。本供应商对被授权人的签名负全部责任。</w:t>
      </w:r>
    </w:p>
    <w:p w:rsidR="00164E0B" w:rsidRDefault="007312DC">
      <w:pPr>
        <w:adjustRightInd w:val="0"/>
        <w:snapToGrid w:val="0"/>
        <w:spacing w:line="360" w:lineRule="auto"/>
        <w:ind w:firstLine="397"/>
        <w:rPr>
          <w:rFonts w:ascii="宋体" w:hAnsi="宋体" w:cs="宋体"/>
          <w:sz w:val="24"/>
          <w:szCs w:val="24"/>
        </w:rPr>
      </w:pPr>
      <w:r>
        <w:rPr>
          <w:rFonts w:ascii="宋体" w:hAnsi="宋体" w:cs="宋体" w:hint="eastAsia"/>
          <w:sz w:val="24"/>
          <w:szCs w:val="24"/>
        </w:rPr>
        <w:t>本授权书于__________年_______月________日签字或盖章</w:t>
      </w:r>
      <w:r>
        <w:rPr>
          <w:rFonts w:ascii="宋体" w:hAnsi="宋体" w:cs="宋体"/>
          <w:sz w:val="24"/>
          <w:szCs w:val="24"/>
        </w:rPr>
        <w:t>后</w:t>
      </w:r>
      <w:r>
        <w:rPr>
          <w:rFonts w:ascii="宋体" w:hAnsi="宋体" w:cs="宋体" w:hint="eastAsia"/>
          <w:sz w:val="24"/>
          <w:szCs w:val="24"/>
        </w:rPr>
        <w:t>生效，特此声明。</w:t>
      </w:r>
    </w:p>
    <w:p w:rsidR="00164E0B" w:rsidRDefault="00164E0B">
      <w:pPr>
        <w:adjustRightInd w:val="0"/>
        <w:snapToGrid w:val="0"/>
        <w:spacing w:line="360" w:lineRule="auto"/>
        <w:rPr>
          <w:rFonts w:ascii="宋体" w:hAnsi="宋体" w:cs="宋体"/>
          <w:sz w:val="24"/>
          <w:szCs w:val="24"/>
        </w:rPr>
      </w:pPr>
    </w:p>
    <w:p w:rsidR="00164E0B" w:rsidRDefault="007312DC">
      <w:pPr>
        <w:adjustRightInd w:val="0"/>
        <w:snapToGrid w:val="0"/>
        <w:spacing w:line="400" w:lineRule="exact"/>
        <w:rPr>
          <w:rFonts w:ascii="宋体" w:hAnsi="宋体" w:cs="宋体"/>
          <w:szCs w:val="21"/>
        </w:rPr>
      </w:pPr>
      <w:r>
        <w:rPr>
          <w:rFonts w:ascii="宋体" w:hAnsi="宋体" w:cs="宋体" w:hint="eastAsia"/>
          <w:szCs w:val="21"/>
        </w:rPr>
        <w:t>法定代表人签字或盖章：                       日期：</w:t>
      </w:r>
    </w:p>
    <w:p w:rsidR="00164E0B" w:rsidRDefault="007312DC">
      <w:pPr>
        <w:spacing w:line="400" w:lineRule="exact"/>
        <w:rPr>
          <w:rFonts w:ascii="宋体" w:hAnsi="宋体" w:cs="宋体"/>
          <w:szCs w:val="21"/>
        </w:rPr>
      </w:pPr>
      <w:r>
        <w:rPr>
          <w:rFonts w:ascii="宋体" w:hAnsi="宋体" w:cs="宋体" w:hint="eastAsia"/>
          <w:szCs w:val="21"/>
        </w:rPr>
        <w:t>职务：                                       联系电话：</w:t>
      </w:r>
    </w:p>
    <w:p w:rsidR="00164E0B" w:rsidRDefault="007312DC">
      <w:pPr>
        <w:spacing w:line="400" w:lineRule="exact"/>
        <w:rPr>
          <w:rFonts w:ascii="宋体" w:hAnsi="宋体" w:cs="宋体"/>
          <w:szCs w:val="21"/>
        </w:rPr>
      </w:pPr>
      <w:r>
        <w:rPr>
          <w:rFonts w:ascii="宋体" w:hAnsi="宋体" w:cs="宋体" w:hint="eastAsia"/>
          <w:szCs w:val="21"/>
        </w:rPr>
        <w:t>单位名称：                                   地址：</w:t>
      </w:r>
    </w:p>
    <w:p w:rsidR="00164E0B" w:rsidRDefault="007312DC">
      <w:pPr>
        <w:spacing w:line="400" w:lineRule="exact"/>
        <w:rPr>
          <w:rFonts w:ascii="宋体" w:hAnsi="宋体" w:cs="宋体"/>
          <w:szCs w:val="21"/>
        </w:rPr>
      </w:pPr>
      <w:r>
        <w:rPr>
          <w:rFonts w:ascii="宋体" w:hAnsi="宋体" w:cs="宋体" w:hint="eastAsia"/>
          <w:szCs w:val="21"/>
        </w:rPr>
        <w:t>身份证号码：</w:t>
      </w:r>
    </w:p>
    <w:p w:rsidR="00164E0B" w:rsidRDefault="00164E0B">
      <w:pPr>
        <w:spacing w:line="400" w:lineRule="exact"/>
        <w:rPr>
          <w:rFonts w:ascii="宋体" w:hAnsi="宋体" w:cs="宋体"/>
          <w:szCs w:val="21"/>
        </w:rPr>
      </w:pPr>
    </w:p>
    <w:p w:rsidR="00164E0B" w:rsidRDefault="007312DC">
      <w:pPr>
        <w:spacing w:line="400" w:lineRule="exact"/>
        <w:rPr>
          <w:rFonts w:ascii="宋体" w:hAnsi="宋体" w:cs="宋体"/>
          <w:szCs w:val="21"/>
        </w:rPr>
      </w:pPr>
      <w:r>
        <w:rPr>
          <w:rFonts w:ascii="宋体" w:hAnsi="宋体" w:cs="宋体" w:hint="eastAsia"/>
          <w:szCs w:val="21"/>
        </w:rPr>
        <w:t>委托代理人（被授权人）签字或盖章：           日期：</w:t>
      </w:r>
    </w:p>
    <w:p w:rsidR="00164E0B" w:rsidRDefault="007312DC">
      <w:pPr>
        <w:spacing w:line="400" w:lineRule="exact"/>
        <w:rPr>
          <w:rFonts w:ascii="宋体" w:hAnsi="宋体" w:cs="宋体"/>
          <w:szCs w:val="21"/>
        </w:rPr>
      </w:pPr>
      <w:r>
        <w:rPr>
          <w:rFonts w:ascii="宋体" w:hAnsi="宋体" w:cs="宋体" w:hint="eastAsia"/>
          <w:szCs w:val="21"/>
        </w:rPr>
        <w:t>职务：                                       联系电话：</w:t>
      </w:r>
    </w:p>
    <w:p w:rsidR="00164E0B" w:rsidRDefault="007312DC">
      <w:pPr>
        <w:spacing w:line="400" w:lineRule="exact"/>
        <w:rPr>
          <w:rFonts w:ascii="宋体" w:hAnsi="宋体" w:cs="宋体"/>
          <w:szCs w:val="21"/>
        </w:rPr>
      </w:pPr>
      <w:r>
        <w:rPr>
          <w:rFonts w:ascii="宋体" w:hAnsi="宋体" w:cs="宋体" w:hint="eastAsia"/>
          <w:szCs w:val="21"/>
        </w:rPr>
        <w:t>单位名称：                                   地址：</w:t>
      </w:r>
    </w:p>
    <w:p w:rsidR="00164E0B" w:rsidRDefault="007312DC">
      <w:pPr>
        <w:spacing w:line="400" w:lineRule="exact"/>
        <w:rPr>
          <w:rFonts w:ascii="宋体" w:hAnsi="宋体" w:cs="宋体"/>
          <w:szCs w:val="21"/>
        </w:rPr>
      </w:pPr>
      <w:r>
        <w:rPr>
          <w:rFonts w:ascii="宋体" w:hAnsi="宋体" w:cs="宋体" w:hint="eastAsia"/>
          <w:szCs w:val="21"/>
        </w:rPr>
        <w:t>身份证号码：</w:t>
      </w:r>
    </w:p>
    <w:p w:rsidR="00164E0B" w:rsidRDefault="00164E0B">
      <w:pPr>
        <w:spacing w:line="400" w:lineRule="exact"/>
        <w:rPr>
          <w:rFonts w:ascii="宋体" w:hAnsi="宋体" w:cs="宋体"/>
          <w:szCs w:val="21"/>
        </w:rPr>
      </w:pPr>
    </w:p>
    <w:p w:rsidR="00164E0B" w:rsidRDefault="007312DC">
      <w:pPr>
        <w:spacing w:line="400" w:lineRule="exact"/>
        <w:rPr>
          <w:rFonts w:ascii="宋体" w:hAnsi="宋体" w:cs="宋体"/>
          <w:szCs w:val="21"/>
        </w:rPr>
      </w:pPr>
      <w:r>
        <w:rPr>
          <w:rFonts w:ascii="宋体" w:hAnsi="宋体" w:cs="宋体" w:hint="eastAsia"/>
          <w:szCs w:val="21"/>
        </w:rPr>
        <w:t xml:space="preserve">供应商公章： </w:t>
      </w:r>
    </w:p>
    <w:p w:rsidR="00164E0B" w:rsidRDefault="007312DC">
      <w:pPr>
        <w:spacing w:line="400" w:lineRule="exact"/>
        <w:rPr>
          <w:rFonts w:ascii="宋体" w:hAnsi="宋体" w:cs="宋体"/>
          <w:szCs w:val="21"/>
        </w:rPr>
      </w:pPr>
      <w:r>
        <w:rPr>
          <w:rFonts w:ascii="宋体" w:hAnsi="宋体" w:cs="宋体" w:hint="eastAsia"/>
          <w:szCs w:val="21"/>
        </w:rPr>
        <w:t>地址：                                       电话：</w:t>
      </w:r>
    </w:p>
    <w:p w:rsidR="00164E0B" w:rsidRDefault="007312DC">
      <w:pPr>
        <w:spacing w:line="400" w:lineRule="exact"/>
        <w:rPr>
          <w:rFonts w:ascii="宋体" w:hAnsi="宋体" w:cs="宋体"/>
          <w:szCs w:val="21"/>
        </w:rPr>
      </w:pPr>
      <w:r>
        <w:rPr>
          <w:rFonts w:ascii="宋体" w:hAnsi="宋体" w:cs="宋体" w:hint="eastAsia"/>
          <w:szCs w:val="21"/>
        </w:rPr>
        <w:t>传真：                                       邮编：</w:t>
      </w:r>
    </w:p>
    <w:p w:rsidR="00164E0B" w:rsidRDefault="007312DC">
      <w:pPr>
        <w:spacing w:line="400" w:lineRule="exact"/>
        <w:rPr>
          <w:rFonts w:ascii="宋体" w:hAnsi="宋体" w:cs="宋体"/>
          <w:szCs w:val="21"/>
        </w:rPr>
      </w:pPr>
      <w:r>
        <w:rPr>
          <w:rFonts w:ascii="宋体" w:hAnsi="宋体" w:cs="宋体" w:hint="eastAsia"/>
          <w:szCs w:val="21"/>
        </w:rPr>
        <w:t>开户行：</w:t>
      </w:r>
    </w:p>
    <w:p w:rsidR="00164E0B" w:rsidRDefault="007312DC">
      <w:pPr>
        <w:spacing w:line="400" w:lineRule="exact"/>
        <w:rPr>
          <w:rFonts w:ascii="宋体" w:hAnsi="宋体" w:cs="宋体"/>
          <w:szCs w:val="21"/>
        </w:rPr>
      </w:pPr>
      <w:r>
        <w:rPr>
          <w:rFonts w:ascii="宋体" w:hAnsi="宋体" w:cs="宋体" w:hint="eastAsia"/>
          <w:szCs w:val="21"/>
        </w:rPr>
        <w:t>帐号：</w:t>
      </w:r>
    </w:p>
    <w:p w:rsidR="00164E0B" w:rsidRDefault="00164E0B">
      <w:pPr>
        <w:spacing w:line="400" w:lineRule="exact"/>
        <w:rPr>
          <w:rFonts w:ascii="宋体" w:hAnsi="宋体"/>
          <w:szCs w:val="21"/>
        </w:rPr>
      </w:pPr>
    </w:p>
    <w:p w:rsidR="00164E0B" w:rsidRDefault="007312DC">
      <w:pPr>
        <w:spacing w:line="400" w:lineRule="exact"/>
        <w:rPr>
          <w:rFonts w:ascii="宋体" w:hAnsi="宋体"/>
          <w:szCs w:val="21"/>
        </w:rPr>
      </w:pPr>
      <w:r>
        <w:rPr>
          <w:rFonts w:ascii="宋体" w:hAnsi="宋体" w:hint="eastAsia"/>
          <w:szCs w:val="21"/>
        </w:rPr>
        <w:t>代理人身份证</w:t>
      </w:r>
    </w:p>
    <w:p w:rsidR="00164E0B" w:rsidRDefault="007312DC">
      <w:pPr>
        <w:spacing w:line="360" w:lineRule="auto"/>
        <w:rPr>
          <w:rFonts w:ascii="宋体" w:hAnsi="宋体" w:cs="宋体"/>
          <w:sz w:val="24"/>
          <w:szCs w:val="24"/>
        </w:rPr>
      </w:pPr>
      <w:r>
        <w:rPr>
          <w:rFonts w:ascii="宋体" w:hAnsi="宋体" w:hint="eastAsia"/>
          <w:szCs w:val="21"/>
        </w:rPr>
        <w:t>（复印件）粘贴处</w:t>
      </w:r>
    </w:p>
    <w:p w:rsidR="00164E0B" w:rsidRDefault="00164E0B">
      <w:pPr>
        <w:spacing w:line="360" w:lineRule="auto"/>
        <w:rPr>
          <w:rFonts w:ascii="宋体" w:hAnsi="宋体" w:cs="宋体"/>
          <w:szCs w:val="21"/>
        </w:rPr>
      </w:pPr>
    </w:p>
    <w:p w:rsidR="00164E0B" w:rsidRDefault="007312DC">
      <w:pPr>
        <w:spacing w:line="360" w:lineRule="auto"/>
        <w:rPr>
          <w:rFonts w:ascii="宋体" w:hAnsi="宋体" w:cs="宋体"/>
          <w:szCs w:val="21"/>
        </w:rPr>
      </w:pPr>
      <w:r>
        <w:rPr>
          <w:rFonts w:ascii="宋体" w:hAnsi="宋体" w:cs="宋体" w:hint="eastAsia"/>
          <w:szCs w:val="21"/>
        </w:rPr>
        <w:t>备注：</w:t>
      </w:r>
    </w:p>
    <w:p w:rsidR="00164E0B" w:rsidRDefault="007312DC">
      <w:pPr>
        <w:spacing w:line="360" w:lineRule="auto"/>
        <w:rPr>
          <w:rFonts w:ascii="宋体" w:hAnsi="宋体" w:cs="宋体"/>
          <w:szCs w:val="21"/>
        </w:rPr>
      </w:pPr>
      <w:r>
        <w:rPr>
          <w:rFonts w:ascii="宋体" w:hAnsi="宋体" w:cs="宋体" w:hint="eastAsia"/>
          <w:szCs w:val="21"/>
        </w:rPr>
        <w:t>1、法定代表人参加开标会议时，需携带本人身份证原件。</w:t>
      </w:r>
    </w:p>
    <w:p w:rsidR="00164E0B" w:rsidRDefault="007312DC">
      <w:pPr>
        <w:rPr>
          <w:rFonts w:ascii="宋体" w:hAnsi="宋体" w:cs="宋体"/>
          <w:szCs w:val="21"/>
        </w:rPr>
      </w:pPr>
      <w:r>
        <w:rPr>
          <w:rFonts w:ascii="宋体" w:hAnsi="宋体" w:cs="宋体" w:hint="eastAsia"/>
          <w:szCs w:val="21"/>
        </w:rPr>
        <w:t>2、委托代理人参加开标会议时，需携带授权委托书和本人身份证原件。</w:t>
      </w:r>
    </w:p>
    <w:p w:rsidR="00164E0B" w:rsidRDefault="007312DC">
      <w:pPr>
        <w:outlineLvl w:val="1"/>
        <w:rPr>
          <w:rFonts w:ascii="宋体" w:hAnsi="宋体" w:cs="宋体"/>
          <w:b/>
          <w:sz w:val="28"/>
          <w:szCs w:val="28"/>
        </w:rPr>
      </w:pPr>
      <w:r>
        <w:rPr>
          <w:rFonts w:ascii="宋体" w:hAnsi="宋体" w:cs="宋体" w:hint="eastAsia"/>
          <w:b/>
          <w:sz w:val="28"/>
          <w:szCs w:val="28"/>
        </w:rPr>
        <w:t>4、开标一览表</w:t>
      </w:r>
    </w:p>
    <w:p w:rsidR="00164E0B" w:rsidRDefault="007312DC">
      <w:pPr>
        <w:jc w:val="center"/>
        <w:rPr>
          <w:rFonts w:ascii="宋体" w:hAnsi="宋体" w:cs="宋体"/>
          <w:b/>
          <w:sz w:val="28"/>
          <w:szCs w:val="28"/>
        </w:rPr>
      </w:pPr>
      <w:r>
        <w:rPr>
          <w:rFonts w:ascii="宋体" w:hAnsi="宋体" w:cs="宋体" w:hint="eastAsia"/>
          <w:b/>
          <w:sz w:val="28"/>
          <w:szCs w:val="28"/>
        </w:rPr>
        <w:t>开标一览表</w:t>
      </w:r>
    </w:p>
    <w:p w:rsidR="00164E0B" w:rsidRDefault="007312DC">
      <w:pPr>
        <w:spacing w:line="500" w:lineRule="exact"/>
        <w:rPr>
          <w:rFonts w:ascii="宋体" w:hAnsi="宋体" w:cs="宋体"/>
          <w:b/>
          <w:kern w:val="0"/>
          <w:szCs w:val="21"/>
        </w:rPr>
      </w:pPr>
      <w:r>
        <w:rPr>
          <w:rFonts w:ascii="宋体" w:hAnsi="宋体" w:cs="宋体" w:hint="eastAsia"/>
          <w:b/>
          <w:kern w:val="0"/>
          <w:sz w:val="24"/>
          <w:szCs w:val="24"/>
        </w:rPr>
        <w:t xml:space="preserve">                                         </w:t>
      </w:r>
      <w:r>
        <w:rPr>
          <w:rFonts w:ascii="宋体" w:hAnsi="宋体" w:cs="宋体" w:hint="eastAsia"/>
          <w:b/>
          <w:kern w:val="0"/>
          <w:szCs w:val="21"/>
        </w:rPr>
        <w:t xml:space="preserve">       单位：人民币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6662"/>
      </w:tblGrid>
      <w:tr w:rsidR="00164E0B">
        <w:trPr>
          <w:trHeight w:val="459"/>
        </w:trPr>
        <w:tc>
          <w:tcPr>
            <w:tcW w:w="2093" w:type="dxa"/>
            <w:vAlign w:val="center"/>
          </w:tcPr>
          <w:p w:rsidR="00164E0B" w:rsidRDefault="007312DC">
            <w:pPr>
              <w:jc w:val="center"/>
              <w:rPr>
                <w:rFonts w:ascii="宋体" w:hAnsi="宋体"/>
                <w:szCs w:val="21"/>
              </w:rPr>
            </w:pPr>
            <w:r>
              <w:rPr>
                <w:rFonts w:ascii="宋体" w:hAnsi="宋体" w:hint="eastAsia"/>
                <w:szCs w:val="21"/>
              </w:rPr>
              <w:t>项目名称</w:t>
            </w:r>
          </w:p>
        </w:tc>
        <w:tc>
          <w:tcPr>
            <w:tcW w:w="6662" w:type="dxa"/>
          </w:tcPr>
          <w:p w:rsidR="00164E0B" w:rsidRDefault="00164E0B">
            <w:pPr>
              <w:widowControl/>
              <w:jc w:val="left"/>
              <w:rPr>
                <w:rFonts w:ascii="宋体" w:hAnsi="宋体"/>
                <w:szCs w:val="21"/>
              </w:rPr>
            </w:pPr>
          </w:p>
        </w:tc>
      </w:tr>
      <w:tr w:rsidR="00164E0B">
        <w:trPr>
          <w:trHeight w:val="459"/>
        </w:trPr>
        <w:tc>
          <w:tcPr>
            <w:tcW w:w="2093" w:type="dxa"/>
            <w:vAlign w:val="center"/>
          </w:tcPr>
          <w:p w:rsidR="00164E0B" w:rsidRDefault="007312DC">
            <w:pPr>
              <w:jc w:val="center"/>
              <w:rPr>
                <w:rFonts w:ascii="宋体" w:hAnsi="宋体"/>
                <w:szCs w:val="21"/>
              </w:rPr>
            </w:pPr>
            <w:r>
              <w:rPr>
                <w:rFonts w:ascii="宋体" w:hAnsi="宋体" w:hint="eastAsia"/>
                <w:szCs w:val="21"/>
              </w:rPr>
              <w:t>项目编号</w:t>
            </w:r>
          </w:p>
        </w:tc>
        <w:tc>
          <w:tcPr>
            <w:tcW w:w="6662" w:type="dxa"/>
          </w:tcPr>
          <w:p w:rsidR="00164E0B" w:rsidRDefault="00164E0B">
            <w:pPr>
              <w:widowControl/>
              <w:jc w:val="left"/>
              <w:rPr>
                <w:rFonts w:ascii="宋体" w:hAnsi="宋体"/>
                <w:szCs w:val="21"/>
              </w:rPr>
            </w:pPr>
          </w:p>
        </w:tc>
      </w:tr>
      <w:tr w:rsidR="00164E0B">
        <w:trPr>
          <w:cantSplit/>
          <w:trHeight w:val="453"/>
        </w:trPr>
        <w:tc>
          <w:tcPr>
            <w:tcW w:w="2093" w:type="dxa"/>
            <w:vAlign w:val="center"/>
          </w:tcPr>
          <w:p w:rsidR="00164E0B" w:rsidRDefault="007312DC">
            <w:pPr>
              <w:jc w:val="center"/>
              <w:rPr>
                <w:rFonts w:ascii="宋体" w:hAnsi="宋体"/>
                <w:szCs w:val="21"/>
              </w:rPr>
            </w:pPr>
            <w:r>
              <w:rPr>
                <w:rFonts w:ascii="宋体" w:hAnsi="宋体" w:hint="eastAsia"/>
                <w:szCs w:val="21"/>
              </w:rPr>
              <w:t>谈判总价</w:t>
            </w:r>
          </w:p>
        </w:tc>
        <w:tc>
          <w:tcPr>
            <w:tcW w:w="6662" w:type="dxa"/>
          </w:tcPr>
          <w:p w:rsidR="00164E0B" w:rsidRDefault="00164E0B">
            <w:pPr>
              <w:widowControl/>
              <w:jc w:val="center"/>
              <w:rPr>
                <w:rFonts w:ascii="宋体" w:hAnsi="宋体"/>
                <w:szCs w:val="21"/>
              </w:rPr>
            </w:pPr>
          </w:p>
        </w:tc>
      </w:tr>
    </w:tbl>
    <w:p w:rsidR="00164E0B" w:rsidRDefault="007312DC">
      <w:pPr>
        <w:spacing w:line="360" w:lineRule="exact"/>
        <w:rPr>
          <w:rFonts w:ascii="宋体" w:hAnsi="宋体" w:cs="宋体"/>
          <w:szCs w:val="21"/>
        </w:rPr>
      </w:pPr>
      <w:r>
        <w:rPr>
          <w:rFonts w:ascii="宋体" w:hAnsi="宋体" w:cs="宋体" w:hint="eastAsia"/>
          <w:szCs w:val="21"/>
        </w:rPr>
        <w:t>供应商</w:t>
      </w:r>
      <w:r>
        <w:rPr>
          <w:rFonts w:ascii="宋体" w:hAnsi="宋体" w:hint="eastAsia"/>
          <w:szCs w:val="21"/>
        </w:rPr>
        <w:t>名称（公章）：</w:t>
      </w:r>
    </w:p>
    <w:p w:rsidR="00164E0B" w:rsidRDefault="007312DC">
      <w:pPr>
        <w:spacing w:line="360" w:lineRule="exact"/>
        <w:rPr>
          <w:rFonts w:ascii="宋体" w:hAnsi="宋体" w:cs="宋体"/>
          <w:szCs w:val="21"/>
        </w:rPr>
      </w:pPr>
      <w:r>
        <w:rPr>
          <w:rFonts w:ascii="宋体" w:hAnsi="宋体" w:cs="宋体" w:hint="eastAsia"/>
          <w:szCs w:val="21"/>
        </w:rPr>
        <w:t>法定代表人或代理人（签字或盖章）：</w:t>
      </w:r>
    </w:p>
    <w:p w:rsidR="00164E0B" w:rsidRDefault="007312DC">
      <w:pPr>
        <w:spacing w:line="360" w:lineRule="exact"/>
        <w:rPr>
          <w:rFonts w:ascii="宋体" w:hAnsi="宋体" w:cs="宋体"/>
          <w:szCs w:val="21"/>
        </w:rPr>
      </w:pPr>
      <w:r>
        <w:rPr>
          <w:rFonts w:ascii="宋体" w:hAnsi="宋体" w:cs="宋体" w:hint="eastAsia"/>
          <w:szCs w:val="21"/>
        </w:rPr>
        <w:t>日期：      年  月   日</w:t>
      </w:r>
    </w:p>
    <w:p w:rsidR="00164E0B" w:rsidRDefault="00164E0B">
      <w:pPr>
        <w:rPr>
          <w:rFonts w:ascii="宋体" w:hAnsi="宋体" w:cs="宋体"/>
          <w:sz w:val="24"/>
        </w:rPr>
      </w:pPr>
    </w:p>
    <w:p w:rsidR="00164E0B" w:rsidRDefault="00164E0B">
      <w:pPr>
        <w:spacing w:line="280" w:lineRule="exact"/>
        <w:ind w:right="420"/>
        <w:rPr>
          <w:rFonts w:ascii="宋体" w:hAnsi="宋体" w:cs="宋体"/>
          <w:szCs w:val="21"/>
        </w:rPr>
      </w:pPr>
    </w:p>
    <w:p w:rsidR="00164E0B" w:rsidRDefault="007312DC">
      <w:pPr>
        <w:outlineLvl w:val="1"/>
        <w:rPr>
          <w:rFonts w:ascii="宋体" w:hAnsi="宋体" w:cs="宋体"/>
          <w:b/>
          <w:sz w:val="28"/>
          <w:szCs w:val="28"/>
        </w:rPr>
      </w:pPr>
      <w:r>
        <w:rPr>
          <w:rFonts w:ascii="宋体" w:hAnsi="宋体" w:cs="宋体" w:hint="eastAsia"/>
          <w:b/>
          <w:sz w:val="28"/>
          <w:szCs w:val="28"/>
        </w:rPr>
        <w:t>5、工程量清单报价表</w:t>
      </w:r>
    </w:p>
    <w:p w:rsidR="00164E0B" w:rsidRDefault="00164E0B">
      <w:pPr>
        <w:outlineLvl w:val="1"/>
        <w:rPr>
          <w:rFonts w:ascii="宋体" w:hAnsi="宋体" w:cs="宋体"/>
          <w:b/>
          <w:sz w:val="28"/>
          <w:szCs w:val="28"/>
        </w:rPr>
      </w:pPr>
    </w:p>
    <w:p w:rsidR="00164E0B" w:rsidRDefault="007312DC">
      <w:pPr>
        <w:jc w:val="center"/>
        <w:outlineLvl w:val="1"/>
        <w:rPr>
          <w:rFonts w:ascii="宋体" w:hAnsi="宋体" w:cs="宋体"/>
          <w:b/>
          <w:sz w:val="28"/>
          <w:szCs w:val="28"/>
        </w:rPr>
      </w:pPr>
      <w:r>
        <w:rPr>
          <w:rFonts w:ascii="宋体" w:hAnsi="宋体" w:cs="宋体" w:hint="eastAsia"/>
          <w:b/>
          <w:sz w:val="28"/>
          <w:szCs w:val="28"/>
        </w:rPr>
        <w:t>工程量清单报价表</w:t>
      </w:r>
    </w:p>
    <w:p w:rsidR="00164E0B" w:rsidRDefault="00164E0B">
      <w:pPr>
        <w:jc w:val="center"/>
        <w:outlineLvl w:val="1"/>
        <w:rPr>
          <w:rFonts w:ascii="宋体" w:hAnsi="宋体" w:cs="宋体"/>
          <w:b/>
          <w:sz w:val="28"/>
          <w:szCs w:val="28"/>
        </w:rPr>
      </w:pPr>
    </w:p>
    <w:p w:rsidR="00164E0B" w:rsidRDefault="007312DC">
      <w:pPr>
        <w:jc w:val="center"/>
        <w:outlineLvl w:val="1"/>
        <w:rPr>
          <w:rFonts w:ascii="宋体" w:hAnsi="宋体" w:cs="宋体"/>
          <w:b/>
          <w:sz w:val="28"/>
          <w:szCs w:val="28"/>
        </w:rPr>
      </w:pPr>
      <w:r>
        <w:rPr>
          <w:rFonts w:ascii="宋体" w:hAnsi="宋体" w:cs="宋体" w:hint="eastAsia"/>
          <w:b/>
          <w:sz w:val="28"/>
          <w:szCs w:val="28"/>
        </w:rPr>
        <w:t>详见工程量清单</w:t>
      </w:r>
    </w:p>
    <w:p w:rsidR="00164E0B" w:rsidRDefault="00164E0B">
      <w:pPr>
        <w:jc w:val="center"/>
        <w:outlineLvl w:val="1"/>
        <w:rPr>
          <w:rFonts w:ascii="宋体" w:hAnsi="宋体" w:cs="宋体"/>
          <w:b/>
          <w:sz w:val="28"/>
          <w:szCs w:val="28"/>
        </w:rPr>
      </w:pPr>
    </w:p>
    <w:p w:rsidR="00164E0B" w:rsidRDefault="00164E0B">
      <w:pPr>
        <w:spacing w:line="360" w:lineRule="exact"/>
        <w:outlineLvl w:val="1"/>
        <w:rPr>
          <w:rFonts w:ascii="宋体" w:hAnsi="宋体" w:cs="宋体"/>
          <w:b/>
          <w:sz w:val="28"/>
          <w:szCs w:val="28"/>
        </w:rPr>
      </w:pPr>
    </w:p>
    <w:p w:rsidR="00164E0B" w:rsidRDefault="007312DC">
      <w:pPr>
        <w:widowControl/>
        <w:snapToGrid w:val="0"/>
        <w:spacing w:line="360" w:lineRule="auto"/>
        <w:rPr>
          <w:rFonts w:ascii="宋体" w:hAnsi="宋体" w:cs="Arial"/>
          <w:kern w:val="0"/>
          <w:szCs w:val="21"/>
        </w:rPr>
      </w:pPr>
      <w:r>
        <w:rPr>
          <w:rFonts w:ascii="宋体" w:hAnsi="宋体" w:cs="Arial" w:hint="eastAsia"/>
          <w:kern w:val="0"/>
          <w:szCs w:val="21"/>
        </w:rPr>
        <w:t>供应商名称（公章）：</w:t>
      </w:r>
    </w:p>
    <w:p w:rsidR="00164E0B" w:rsidRDefault="007312DC">
      <w:pPr>
        <w:snapToGrid w:val="0"/>
        <w:spacing w:line="360" w:lineRule="auto"/>
        <w:rPr>
          <w:rFonts w:ascii="宋体" w:hAnsi="宋体"/>
          <w:szCs w:val="21"/>
        </w:rPr>
      </w:pPr>
      <w:r>
        <w:rPr>
          <w:rFonts w:ascii="宋体" w:hAnsi="宋体" w:hint="eastAsia"/>
          <w:szCs w:val="21"/>
        </w:rPr>
        <w:t>法定代表人或代理人（签字或盖章）：</w:t>
      </w:r>
    </w:p>
    <w:p w:rsidR="00164E0B" w:rsidRDefault="007312DC">
      <w:pPr>
        <w:widowControl/>
        <w:snapToGrid w:val="0"/>
        <w:spacing w:line="360" w:lineRule="auto"/>
        <w:rPr>
          <w:rFonts w:ascii="宋体" w:hAnsi="宋体" w:cs="Arial"/>
          <w:kern w:val="0"/>
          <w:szCs w:val="21"/>
        </w:rPr>
      </w:pPr>
      <w:r>
        <w:rPr>
          <w:rFonts w:ascii="宋体" w:hAnsi="宋体" w:cs="Arial" w:hint="eastAsia"/>
          <w:kern w:val="0"/>
          <w:szCs w:val="21"/>
        </w:rPr>
        <w:t>日期：      年  月   日</w:t>
      </w:r>
    </w:p>
    <w:p w:rsidR="00164E0B" w:rsidRDefault="00164E0B">
      <w:pPr>
        <w:rPr>
          <w:rFonts w:ascii="宋体" w:hAnsi="宋体" w:cs="宋体"/>
          <w:b/>
          <w:sz w:val="28"/>
          <w:szCs w:val="28"/>
        </w:rPr>
      </w:pPr>
    </w:p>
    <w:p w:rsidR="00164E0B" w:rsidRDefault="00164E0B">
      <w:pPr>
        <w:rPr>
          <w:rFonts w:ascii="宋体" w:hAnsi="宋体" w:cs="宋体"/>
          <w:b/>
          <w:sz w:val="28"/>
          <w:szCs w:val="28"/>
        </w:rPr>
      </w:pPr>
    </w:p>
    <w:p w:rsidR="00164E0B" w:rsidRDefault="00164E0B">
      <w:pPr>
        <w:rPr>
          <w:rFonts w:ascii="宋体" w:hAnsi="宋体" w:cs="宋体"/>
          <w:b/>
          <w:sz w:val="28"/>
          <w:szCs w:val="28"/>
        </w:rPr>
      </w:pPr>
    </w:p>
    <w:p w:rsidR="00164E0B" w:rsidRDefault="00164E0B">
      <w:pPr>
        <w:rPr>
          <w:rFonts w:ascii="宋体" w:hAnsi="宋体" w:cs="宋体"/>
          <w:b/>
          <w:sz w:val="28"/>
          <w:szCs w:val="28"/>
        </w:rPr>
      </w:pPr>
    </w:p>
    <w:p w:rsidR="00164E0B" w:rsidRDefault="00164E0B">
      <w:pPr>
        <w:rPr>
          <w:rFonts w:ascii="宋体" w:hAnsi="宋体" w:cs="宋体"/>
          <w:b/>
          <w:sz w:val="28"/>
          <w:szCs w:val="28"/>
        </w:rPr>
      </w:pPr>
    </w:p>
    <w:p w:rsidR="00164E0B" w:rsidRDefault="00164E0B">
      <w:pPr>
        <w:rPr>
          <w:rFonts w:ascii="宋体" w:hAnsi="宋体" w:cs="宋体"/>
          <w:b/>
          <w:sz w:val="28"/>
          <w:szCs w:val="28"/>
        </w:rPr>
      </w:pPr>
    </w:p>
    <w:p w:rsidR="00164E0B" w:rsidRDefault="007312DC">
      <w:pPr>
        <w:rPr>
          <w:rFonts w:ascii="宋体" w:hAnsi="宋体" w:cs="宋体"/>
          <w:b/>
          <w:sz w:val="28"/>
          <w:szCs w:val="28"/>
        </w:rPr>
      </w:pPr>
      <w:r>
        <w:rPr>
          <w:rFonts w:ascii="宋体" w:hAnsi="宋体" w:cs="宋体"/>
          <w:b/>
          <w:sz w:val="28"/>
          <w:szCs w:val="28"/>
        </w:rPr>
        <w:t>6</w:t>
      </w:r>
      <w:r>
        <w:rPr>
          <w:rFonts w:ascii="宋体" w:hAnsi="宋体" w:cs="宋体" w:hint="eastAsia"/>
          <w:b/>
          <w:sz w:val="28"/>
          <w:szCs w:val="28"/>
        </w:rPr>
        <w:t>、偏离表</w:t>
      </w:r>
    </w:p>
    <w:p w:rsidR="00164E0B" w:rsidRDefault="007312DC">
      <w:pPr>
        <w:jc w:val="center"/>
        <w:rPr>
          <w:rFonts w:ascii="宋体" w:hAnsi="宋体" w:cs="宋体"/>
          <w:b/>
          <w:sz w:val="28"/>
          <w:szCs w:val="28"/>
        </w:rPr>
      </w:pPr>
      <w:r>
        <w:rPr>
          <w:rFonts w:ascii="宋体" w:hAnsi="宋体" w:cs="宋体" w:hint="eastAsia"/>
          <w:b/>
          <w:sz w:val="28"/>
          <w:szCs w:val="28"/>
        </w:rPr>
        <w:t>偏 离 表</w:t>
      </w:r>
    </w:p>
    <w:p w:rsidR="00164E0B" w:rsidRDefault="007312DC">
      <w:pPr>
        <w:ind w:firstLineChars="200" w:firstLine="420"/>
        <w:rPr>
          <w:rFonts w:ascii="宋体" w:hAnsi="宋体" w:cs="宋体"/>
          <w:szCs w:val="21"/>
        </w:rPr>
      </w:pPr>
      <w:r>
        <w:rPr>
          <w:rFonts w:ascii="宋体" w:hAnsi="宋体" w:cs="宋体" w:hint="eastAsia"/>
          <w:szCs w:val="21"/>
        </w:rPr>
        <w:t>供应商应对谈判文件中规定的商务及技术部分给予充分的考虑。为了评审的需要，供应商应将这些条款的异议逐条提出或根据以下要求的格式提出偏离。</w:t>
      </w:r>
    </w:p>
    <w:p w:rsidR="00164E0B" w:rsidRDefault="007312DC">
      <w:pPr>
        <w:ind w:firstLineChars="200" w:firstLine="420"/>
        <w:rPr>
          <w:rFonts w:ascii="宋体" w:hAnsi="宋体" w:cs="宋体"/>
          <w:szCs w:val="21"/>
        </w:rPr>
      </w:pPr>
      <w:r>
        <w:rPr>
          <w:rFonts w:ascii="宋体" w:hAnsi="宋体" w:cs="宋体" w:hint="eastAsia"/>
          <w:szCs w:val="21"/>
        </w:rPr>
        <w:t xml:space="preserve">如无偏离，请在本页上写“无”，并附在响应文件中 。          </w:t>
      </w:r>
    </w:p>
    <w:p w:rsidR="00164E0B" w:rsidRDefault="007312DC">
      <w:pPr>
        <w:rPr>
          <w:rFonts w:ascii="宋体" w:hAnsi="宋体" w:cs="宋体"/>
          <w:szCs w:val="21"/>
        </w:rPr>
      </w:pPr>
      <w:r>
        <w:rPr>
          <w:rFonts w:ascii="宋体" w:hAnsi="宋体" w:cs="宋体" w:hint="eastAsia"/>
          <w:szCs w:val="21"/>
        </w:rPr>
        <w:t>项目编号：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164E0B">
        <w:trPr>
          <w:trHeight w:hRule="exact" w:val="510"/>
        </w:trPr>
        <w:tc>
          <w:tcPr>
            <w:tcW w:w="2132" w:type="dxa"/>
            <w:vAlign w:val="center"/>
          </w:tcPr>
          <w:p w:rsidR="00164E0B" w:rsidRDefault="007312DC">
            <w:pPr>
              <w:jc w:val="center"/>
              <w:rPr>
                <w:rFonts w:ascii="宋体" w:hAnsi="宋体" w:cs="宋体"/>
                <w:szCs w:val="21"/>
              </w:rPr>
            </w:pPr>
            <w:r>
              <w:rPr>
                <w:rFonts w:ascii="宋体" w:hAnsi="宋体" w:cs="宋体" w:hint="eastAsia"/>
                <w:szCs w:val="21"/>
              </w:rPr>
              <w:t>章节号</w:t>
            </w:r>
          </w:p>
        </w:tc>
        <w:tc>
          <w:tcPr>
            <w:tcW w:w="2132" w:type="dxa"/>
            <w:vAlign w:val="center"/>
          </w:tcPr>
          <w:p w:rsidR="00164E0B" w:rsidRDefault="007312DC">
            <w:pPr>
              <w:jc w:val="center"/>
              <w:rPr>
                <w:rFonts w:ascii="宋体" w:hAnsi="宋体" w:cs="宋体"/>
                <w:szCs w:val="21"/>
              </w:rPr>
            </w:pPr>
            <w:r>
              <w:rPr>
                <w:rFonts w:ascii="宋体" w:hAnsi="宋体" w:cs="宋体" w:hint="eastAsia"/>
                <w:szCs w:val="21"/>
              </w:rPr>
              <w:t>供应商的偏离</w:t>
            </w:r>
          </w:p>
        </w:tc>
        <w:tc>
          <w:tcPr>
            <w:tcW w:w="3044" w:type="dxa"/>
            <w:vAlign w:val="center"/>
          </w:tcPr>
          <w:p w:rsidR="00164E0B" w:rsidRDefault="007312DC">
            <w:pPr>
              <w:jc w:val="center"/>
              <w:rPr>
                <w:rFonts w:ascii="宋体" w:hAnsi="宋体" w:cs="宋体"/>
                <w:szCs w:val="21"/>
              </w:rPr>
            </w:pPr>
            <w:r>
              <w:rPr>
                <w:rFonts w:ascii="宋体" w:hAnsi="宋体" w:cs="宋体" w:hint="eastAsia"/>
                <w:szCs w:val="21"/>
              </w:rPr>
              <w:t>供应商偏离的理由</w:t>
            </w:r>
          </w:p>
        </w:tc>
        <w:tc>
          <w:tcPr>
            <w:tcW w:w="1440" w:type="dxa"/>
            <w:vAlign w:val="center"/>
          </w:tcPr>
          <w:p w:rsidR="00164E0B" w:rsidRDefault="007312DC">
            <w:pPr>
              <w:jc w:val="center"/>
              <w:rPr>
                <w:rFonts w:ascii="宋体" w:hAnsi="宋体" w:cs="宋体"/>
                <w:szCs w:val="21"/>
              </w:rPr>
            </w:pPr>
            <w:r>
              <w:rPr>
                <w:rFonts w:ascii="宋体" w:hAnsi="宋体" w:cs="宋体" w:hint="eastAsia"/>
                <w:szCs w:val="21"/>
              </w:rPr>
              <w:t>备注</w:t>
            </w:r>
          </w:p>
        </w:tc>
      </w:tr>
      <w:tr w:rsidR="00164E0B">
        <w:trPr>
          <w:trHeight w:hRule="exact" w:val="510"/>
        </w:trPr>
        <w:tc>
          <w:tcPr>
            <w:tcW w:w="2132" w:type="dxa"/>
          </w:tcPr>
          <w:p w:rsidR="00164E0B" w:rsidRDefault="00164E0B">
            <w:pPr>
              <w:rPr>
                <w:rFonts w:ascii="宋体" w:hAnsi="宋体" w:cs="宋体"/>
                <w:szCs w:val="21"/>
              </w:rPr>
            </w:pPr>
          </w:p>
        </w:tc>
        <w:tc>
          <w:tcPr>
            <w:tcW w:w="2132" w:type="dxa"/>
          </w:tcPr>
          <w:p w:rsidR="00164E0B" w:rsidRDefault="00164E0B">
            <w:pPr>
              <w:rPr>
                <w:rFonts w:ascii="宋体" w:hAnsi="宋体" w:cs="宋体"/>
                <w:szCs w:val="21"/>
              </w:rPr>
            </w:pPr>
          </w:p>
        </w:tc>
        <w:tc>
          <w:tcPr>
            <w:tcW w:w="3044" w:type="dxa"/>
          </w:tcPr>
          <w:p w:rsidR="00164E0B" w:rsidRDefault="00164E0B">
            <w:pPr>
              <w:rPr>
                <w:rFonts w:ascii="宋体" w:hAnsi="宋体" w:cs="宋体"/>
                <w:szCs w:val="21"/>
              </w:rPr>
            </w:pPr>
          </w:p>
        </w:tc>
        <w:tc>
          <w:tcPr>
            <w:tcW w:w="1440" w:type="dxa"/>
          </w:tcPr>
          <w:p w:rsidR="00164E0B" w:rsidRDefault="00164E0B">
            <w:pPr>
              <w:rPr>
                <w:rFonts w:ascii="宋体" w:hAnsi="宋体" w:cs="宋体"/>
                <w:szCs w:val="21"/>
              </w:rPr>
            </w:pPr>
          </w:p>
        </w:tc>
      </w:tr>
      <w:tr w:rsidR="00164E0B">
        <w:trPr>
          <w:trHeight w:hRule="exact" w:val="510"/>
        </w:trPr>
        <w:tc>
          <w:tcPr>
            <w:tcW w:w="2132" w:type="dxa"/>
          </w:tcPr>
          <w:p w:rsidR="00164E0B" w:rsidRDefault="00164E0B">
            <w:pPr>
              <w:rPr>
                <w:rFonts w:ascii="宋体" w:hAnsi="宋体" w:cs="宋体"/>
                <w:szCs w:val="21"/>
              </w:rPr>
            </w:pPr>
          </w:p>
        </w:tc>
        <w:tc>
          <w:tcPr>
            <w:tcW w:w="2132" w:type="dxa"/>
          </w:tcPr>
          <w:p w:rsidR="00164E0B" w:rsidRDefault="00164E0B">
            <w:pPr>
              <w:rPr>
                <w:rFonts w:ascii="宋体" w:hAnsi="宋体" w:cs="宋体"/>
                <w:szCs w:val="21"/>
              </w:rPr>
            </w:pPr>
          </w:p>
        </w:tc>
        <w:tc>
          <w:tcPr>
            <w:tcW w:w="3044" w:type="dxa"/>
          </w:tcPr>
          <w:p w:rsidR="00164E0B" w:rsidRDefault="00164E0B">
            <w:pPr>
              <w:rPr>
                <w:rFonts w:ascii="宋体" w:hAnsi="宋体" w:cs="宋体"/>
                <w:szCs w:val="21"/>
              </w:rPr>
            </w:pPr>
          </w:p>
        </w:tc>
        <w:tc>
          <w:tcPr>
            <w:tcW w:w="1440" w:type="dxa"/>
          </w:tcPr>
          <w:p w:rsidR="00164E0B" w:rsidRDefault="00164E0B">
            <w:pPr>
              <w:rPr>
                <w:rFonts w:ascii="宋体" w:hAnsi="宋体" w:cs="宋体"/>
                <w:szCs w:val="21"/>
              </w:rPr>
            </w:pPr>
          </w:p>
        </w:tc>
      </w:tr>
      <w:tr w:rsidR="00164E0B">
        <w:trPr>
          <w:trHeight w:hRule="exact" w:val="510"/>
        </w:trPr>
        <w:tc>
          <w:tcPr>
            <w:tcW w:w="2132" w:type="dxa"/>
          </w:tcPr>
          <w:p w:rsidR="00164E0B" w:rsidRDefault="00164E0B">
            <w:pPr>
              <w:rPr>
                <w:rFonts w:ascii="宋体" w:hAnsi="宋体" w:cs="宋体"/>
                <w:szCs w:val="21"/>
              </w:rPr>
            </w:pPr>
          </w:p>
        </w:tc>
        <w:tc>
          <w:tcPr>
            <w:tcW w:w="2132" w:type="dxa"/>
          </w:tcPr>
          <w:p w:rsidR="00164E0B" w:rsidRDefault="00164E0B">
            <w:pPr>
              <w:rPr>
                <w:rFonts w:ascii="宋体" w:hAnsi="宋体" w:cs="宋体"/>
                <w:szCs w:val="21"/>
              </w:rPr>
            </w:pPr>
          </w:p>
        </w:tc>
        <w:tc>
          <w:tcPr>
            <w:tcW w:w="3044" w:type="dxa"/>
          </w:tcPr>
          <w:p w:rsidR="00164E0B" w:rsidRDefault="00164E0B">
            <w:pPr>
              <w:rPr>
                <w:rFonts w:ascii="宋体" w:hAnsi="宋体" w:cs="宋体"/>
                <w:szCs w:val="21"/>
              </w:rPr>
            </w:pPr>
          </w:p>
        </w:tc>
        <w:tc>
          <w:tcPr>
            <w:tcW w:w="1440" w:type="dxa"/>
          </w:tcPr>
          <w:p w:rsidR="00164E0B" w:rsidRDefault="00164E0B">
            <w:pPr>
              <w:rPr>
                <w:rFonts w:ascii="宋体" w:hAnsi="宋体" w:cs="宋体"/>
                <w:szCs w:val="21"/>
              </w:rPr>
            </w:pPr>
          </w:p>
        </w:tc>
      </w:tr>
    </w:tbl>
    <w:p w:rsidR="00164E0B" w:rsidRDefault="007312DC">
      <w:pPr>
        <w:spacing w:line="360" w:lineRule="exact"/>
        <w:rPr>
          <w:rFonts w:ascii="宋体" w:hAnsi="宋体" w:cs="宋体"/>
          <w:szCs w:val="21"/>
        </w:rPr>
      </w:pPr>
      <w:r>
        <w:rPr>
          <w:rFonts w:ascii="宋体" w:hAnsi="宋体" w:cs="宋体" w:hint="eastAsia"/>
          <w:szCs w:val="21"/>
        </w:rPr>
        <w:t>供应商</w:t>
      </w:r>
      <w:r>
        <w:rPr>
          <w:rFonts w:ascii="宋体" w:hAnsi="宋体" w:hint="eastAsia"/>
          <w:szCs w:val="21"/>
        </w:rPr>
        <w:t>名称（公章）：</w:t>
      </w:r>
    </w:p>
    <w:p w:rsidR="00164E0B" w:rsidRDefault="007312DC">
      <w:pPr>
        <w:spacing w:line="360" w:lineRule="exact"/>
        <w:rPr>
          <w:rFonts w:ascii="宋体" w:hAnsi="宋体" w:cs="宋体"/>
          <w:szCs w:val="21"/>
        </w:rPr>
      </w:pPr>
      <w:r>
        <w:rPr>
          <w:rFonts w:ascii="宋体" w:hAnsi="宋体" w:cs="宋体" w:hint="eastAsia"/>
          <w:szCs w:val="21"/>
        </w:rPr>
        <w:t>法定代表人或代理人（签字或盖章）：</w:t>
      </w:r>
    </w:p>
    <w:p w:rsidR="00164E0B" w:rsidRDefault="007312DC">
      <w:pPr>
        <w:spacing w:line="360" w:lineRule="exact"/>
        <w:rPr>
          <w:rFonts w:ascii="宋体" w:hAnsi="宋体" w:cs="宋体"/>
          <w:szCs w:val="21"/>
        </w:rPr>
      </w:pPr>
      <w:r>
        <w:rPr>
          <w:rFonts w:ascii="宋体" w:hAnsi="宋体" w:cs="宋体" w:hint="eastAsia"/>
          <w:szCs w:val="21"/>
        </w:rPr>
        <w:t>日期：      年  月   日</w:t>
      </w:r>
    </w:p>
    <w:p w:rsidR="00164E0B" w:rsidRDefault="00164E0B">
      <w:pPr>
        <w:pStyle w:val="a5"/>
        <w:overflowPunct w:val="0"/>
        <w:spacing w:line="500" w:lineRule="exact"/>
        <w:ind w:firstLine="0"/>
        <w:rPr>
          <w:rFonts w:hAnsi="宋体" w:cs="宋体"/>
          <w:b/>
          <w:sz w:val="28"/>
          <w:szCs w:val="28"/>
        </w:rPr>
      </w:pPr>
    </w:p>
    <w:p w:rsidR="00164E0B" w:rsidRDefault="00164E0B">
      <w:pPr>
        <w:pStyle w:val="a5"/>
        <w:overflowPunct w:val="0"/>
        <w:spacing w:line="500" w:lineRule="exact"/>
        <w:ind w:firstLine="0"/>
        <w:rPr>
          <w:rFonts w:hAnsi="宋体" w:cs="宋体"/>
          <w:b/>
          <w:sz w:val="28"/>
          <w:szCs w:val="28"/>
        </w:rPr>
      </w:pPr>
    </w:p>
    <w:p w:rsidR="00164E0B" w:rsidRDefault="007312DC">
      <w:pPr>
        <w:rPr>
          <w:rFonts w:ascii="宋体" w:hAnsi="宋体" w:cs="宋体"/>
          <w:b/>
          <w:sz w:val="28"/>
          <w:szCs w:val="28"/>
        </w:rPr>
      </w:pPr>
      <w:r>
        <w:rPr>
          <w:rFonts w:ascii="宋体" w:hAnsi="宋体" w:cs="宋体"/>
          <w:b/>
          <w:sz w:val="28"/>
          <w:szCs w:val="28"/>
        </w:rPr>
        <w:t>7</w:t>
      </w:r>
      <w:r>
        <w:rPr>
          <w:rFonts w:ascii="宋体" w:hAnsi="宋体" w:cs="宋体" w:hint="eastAsia"/>
          <w:b/>
          <w:sz w:val="28"/>
          <w:szCs w:val="28"/>
        </w:rPr>
        <w:t>、投 标 函 附 录</w:t>
      </w:r>
    </w:p>
    <w:p w:rsidR="00164E0B" w:rsidRDefault="007312DC">
      <w:pPr>
        <w:spacing w:line="400" w:lineRule="exact"/>
        <w:jc w:val="center"/>
        <w:rPr>
          <w:rFonts w:ascii="宋体" w:hAnsi="宋体"/>
          <w:b/>
          <w:sz w:val="28"/>
        </w:rPr>
      </w:pPr>
      <w:r>
        <w:rPr>
          <w:rFonts w:ascii="宋体" w:hAnsi="宋体" w:hint="eastAsia"/>
          <w:b/>
          <w:sz w:val="28"/>
        </w:rPr>
        <w:t>投 标 函 附 录</w:t>
      </w:r>
    </w:p>
    <w:p w:rsidR="00164E0B" w:rsidRDefault="00164E0B">
      <w:pPr>
        <w:spacing w:line="400" w:lineRule="exact"/>
        <w:jc w:val="center"/>
        <w:rPr>
          <w:rFonts w:ascii="宋体" w:hAnsi="宋体"/>
          <w:b/>
          <w:sz w:val="28"/>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192"/>
        <w:gridCol w:w="4990"/>
      </w:tblGrid>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序号</w:t>
            </w:r>
          </w:p>
        </w:tc>
        <w:tc>
          <w:tcPr>
            <w:tcW w:w="3192" w:type="dxa"/>
            <w:vAlign w:val="center"/>
          </w:tcPr>
          <w:p w:rsidR="00164E0B" w:rsidRDefault="007312DC">
            <w:pPr>
              <w:spacing w:line="400" w:lineRule="exact"/>
              <w:jc w:val="center"/>
              <w:rPr>
                <w:rFonts w:ascii="宋体" w:hAnsi="宋体"/>
                <w:szCs w:val="21"/>
              </w:rPr>
            </w:pPr>
            <w:r>
              <w:rPr>
                <w:rFonts w:ascii="宋体" w:hAnsi="宋体" w:hint="eastAsia"/>
                <w:szCs w:val="21"/>
              </w:rPr>
              <w:t>项 目 内 容</w:t>
            </w:r>
          </w:p>
        </w:tc>
        <w:tc>
          <w:tcPr>
            <w:tcW w:w="4990" w:type="dxa"/>
            <w:vAlign w:val="center"/>
          </w:tcPr>
          <w:p w:rsidR="00164E0B" w:rsidRDefault="007312DC">
            <w:pPr>
              <w:spacing w:line="400" w:lineRule="exact"/>
              <w:jc w:val="center"/>
              <w:rPr>
                <w:rFonts w:ascii="宋体" w:hAnsi="宋体"/>
                <w:szCs w:val="21"/>
              </w:rPr>
            </w:pPr>
            <w:r>
              <w:rPr>
                <w:rFonts w:ascii="宋体" w:hAnsi="宋体" w:hint="eastAsia"/>
                <w:szCs w:val="21"/>
              </w:rPr>
              <w:t>约 定 内 容</w:t>
            </w:r>
          </w:p>
        </w:tc>
      </w:tr>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1</w:t>
            </w:r>
          </w:p>
        </w:tc>
        <w:tc>
          <w:tcPr>
            <w:tcW w:w="3192" w:type="dxa"/>
            <w:vAlign w:val="center"/>
          </w:tcPr>
          <w:p w:rsidR="00164E0B" w:rsidRDefault="007312DC">
            <w:pPr>
              <w:spacing w:line="400" w:lineRule="exact"/>
              <w:rPr>
                <w:rFonts w:ascii="宋体" w:hAnsi="宋体"/>
                <w:szCs w:val="21"/>
              </w:rPr>
            </w:pPr>
            <w:r>
              <w:rPr>
                <w:rFonts w:ascii="宋体" w:hAnsi="宋体" w:hint="eastAsia"/>
                <w:szCs w:val="21"/>
              </w:rPr>
              <w:t>投标保证金</w:t>
            </w:r>
          </w:p>
        </w:tc>
        <w:tc>
          <w:tcPr>
            <w:tcW w:w="4990" w:type="dxa"/>
            <w:vAlign w:val="center"/>
          </w:tcPr>
          <w:p w:rsidR="00164E0B" w:rsidRDefault="007312DC">
            <w:pPr>
              <w:spacing w:line="400" w:lineRule="exact"/>
              <w:jc w:val="center"/>
              <w:rPr>
                <w:rFonts w:ascii="宋体" w:hAnsi="宋体"/>
                <w:szCs w:val="21"/>
              </w:rPr>
            </w:pPr>
            <w:r>
              <w:rPr>
                <w:rFonts w:ascii="宋体" w:hAnsi="宋体" w:hint="eastAsia"/>
                <w:szCs w:val="21"/>
              </w:rPr>
              <w:t>人民币</w:t>
            </w:r>
            <w:r>
              <w:rPr>
                <w:rFonts w:ascii="宋体" w:hAnsi="宋体" w:hint="eastAsia"/>
                <w:szCs w:val="21"/>
                <w:u w:val="single"/>
              </w:rPr>
              <w:t xml:space="preserve">       </w:t>
            </w:r>
            <w:r>
              <w:rPr>
                <w:rFonts w:ascii="宋体" w:hAnsi="宋体" w:hint="eastAsia"/>
                <w:szCs w:val="21"/>
              </w:rPr>
              <w:t>元</w:t>
            </w:r>
          </w:p>
        </w:tc>
      </w:tr>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2</w:t>
            </w:r>
          </w:p>
        </w:tc>
        <w:tc>
          <w:tcPr>
            <w:tcW w:w="3192" w:type="dxa"/>
            <w:vAlign w:val="center"/>
          </w:tcPr>
          <w:p w:rsidR="00164E0B" w:rsidRDefault="007312DC">
            <w:pPr>
              <w:spacing w:line="400" w:lineRule="exact"/>
              <w:rPr>
                <w:rFonts w:ascii="宋体" w:hAnsi="宋体"/>
                <w:szCs w:val="21"/>
              </w:rPr>
            </w:pPr>
            <w:r>
              <w:rPr>
                <w:rFonts w:ascii="宋体" w:hAnsi="宋体" w:hint="eastAsia"/>
                <w:szCs w:val="21"/>
              </w:rPr>
              <w:t>履约保证金金额</w:t>
            </w:r>
          </w:p>
        </w:tc>
        <w:tc>
          <w:tcPr>
            <w:tcW w:w="4990" w:type="dxa"/>
            <w:vAlign w:val="center"/>
          </w:tcPr>
          <w:p w:rsidR="00164E0B" w:rsidRDefault="007312DC">
            <w:pPr>
              <w:spacing w:line="400" w:lineRule="exact"/>
              <w:jc w:val="center"/>
              <w:rPr>
                <w:rFonts w:ascii="宋体" w:hAnsi="宋体"/>
                <w:szCs w:val="21"/>
              </w:rPr>
            </w:pPr>
            <w:r>
              <w:rPr>
                <w:rFonts w:ascii="宋体" w:hAnsi="宋体" w:hint="eastAsia"/>
                <w:szCs w:val="21"/>
              </w:rPr>
              <w:t>合同总价</w:t>
            </w:r>
            <w:r>
              <w:rPr>
                <w:rFonts w:ascii="宋体" w:hAnsi="宋体" w:hint="eastAsia"/>
                <w:szCs w:val="21"/>
                <w:u w:val="single"/>
              </w:rPr>
              <w:t>10</w:t>
            </w:r>
            <w:r>
              <w:rPr>
                <w:rFonts w:ascii="宋体" w:hAnsi="宋体" w:hint="eastAsia"/>
                <w:szCs w:val="21"/>
              </w:rPr>
              <w:t xml:space="preserve"> %</w:t>
            </w:r>
          </w:p>
        </w:tc>
      </w:tr>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3</w:t>
            </w:r>
          </w:p>
        </w:tc>
        <w:tc>
          <w:tcPr>
            <w:tcW w:w="3192" w:type="dxa"/>
            <w:vAlign w:val="center"/>
          </w:tcPr>
          <w:p w:rsidR="00164E0B" w:rsidRDefault="007312DC">
            <w:pPr>
              <w:spacing w:line="400" w:lineRule="exact"/>
              <w:rPr>
                <w:rFonts w:ascii="宋体" w:hAnsi="宋体"/>
                <w:szCs w:val="21"/>
              </w:rPr>
            </w:pPr>
            <w:r>
              <w:rPr>
                <w:rFonts w:ascii="宋体" w:hAnsi="宋体" w:hint="eastAsia"/>
                <w:szCs w:val="21"/>
              </w:rPr>
              <w:t>开工日期</w:t>
            </w:r>
          </w:p>
        </w:tc>
        <w:tc>
          <w:tcPr>
            <w:tcW w:w="4990" w:type="dxa"/>
            <w:vAlign w:val="center"/>
          </w:tcPr>
          <w:p w:rsidR="00164E0B" w:rsidRDefault="007312DC">
            <w:pPr>
              <w:spacing w:line="400" w:lineRule="exact"/>
              <w:jc w:val="center"/>
              <w:rPr>
                <w:rFonts w:ascii="宋体" w:hAnsi="宋体"/>
                <w:szCs w:val="21"/>
              </w:rPr>
            </w:pPr>
            <w:r>
              <w:rPr>
                <w:rFonts w:ascii="宋体" w:hAnsi="宋体" w:hint="eastAsia"/>
                <w:szCs w:val="21"/>
              </w:rPr>
              <w:t>待采购人通知之日起</w:t>
            </w:r>
            <w:r>
              <w:rPr>
                <w:rFonts w:ascii="宋体" w:hAnsi="宋体" w:hint="eastAsia"/>
                <w:szCs w:val="21"/>
                <w:u w:val="single"/>
              </w:rPr>
              <w:t>3</w:t>
            </w:r>
            <w:r>
              <w:rPr>
                <w:rFonts w:ascii="宋体" w:hAnsi="宋体" w:hint="eastAsia"/>
                <w:szCs w:val="21"/>
              </w:rPr>
              <w:t>日内</w:t>
            </w:r>
          </w:p>
        </w:tc>
      </w:tr>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4</w:t>
            </w:r>
          </w:p>
        </w:tc>
        <w:tc>
          <w:tcPr>
            <w:tcW w:w="3192" w:type="dxa"/>
            <w:vAlign w:val="center"/>
          </w:tcPr>
          <w:p w:rsidR="00164E0B" w:rsidRDefault="007312DC">
            <w:pPr>
              <w:spacing w:line="400" w:lineRule="exact"/>
              <w:rPr>
                <w:rFonts w:ascii="宋体" w:hAnsi="宋体"/>
                <w:szCs w:val="21"/>
              </w:rPr>
            </w:pPr>
            <w:r>
              <w:rPr>
                <w:rFonts w:ascii="宋体" w:hAnsi="宋体" w:hint="eastAsia"/>
                <w:szCs w:val="21"/>
              </w:rPr>
              <w:t>施工总工期</w:t>
            </w:r>
          </w:p>
        </w:tc>
        <w:tc>
          <w:tcPr>
            <w:tcW w:w="4990" w:type="dxa"/>
            <w:vAlign w:val="center"/>
          </w:tcPr>
          <w:p w:rsidR="00164E0B" w:rsidRDefault="007312DC">
            <w:pPr>
              <w:spacing w:line="400" w:lineRule="exact"/>
              <w:ind w:firstLine="105"/>
              <w:jc w:val="center"/>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日（日历日）</w:t>
            </w:r>
          </w:p>
        </w:tc>
      </w:tr>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5</w:t>
            </w:r>
          </w:p>
        </w:tc>
        <w:tc>
          <w:tcPr>
            <w:tcW w:w="3192" w:type="dxa"/>
            <w:vAlign w:val="center"/>
          </w:tcPr>
          <w:p w:rsidR="00164E0B" w:rsidRDefault="007312DC">
            <w:pPr>
              <w:spacing w:line="400" w:lineRule="exact"/>
              <w:rPr>
                <w:rFonts w:ascii="宋体" w:hAnsi="宋体"/>
                <w:szCs w:val="21"/>
              </w:rPr>
            </w:pPr>
            <w:r>
              <w:rPr>
                <w:rFonts w:ascii="宋体" w:hAnsi="宋体" w:hint="eastAsia"/>
                <w:szCs w:val="21"/>
              </w:rPr>
              <w:t>误期违约金额</w:t>
            </w:r>
          </w:p>
        </w:tc>
        <w:tc>
          <w:tcPr>
            <w:tcW w:w="4990" w:type="dxa"/>
            <w:vAlign w:val="center"/>
          </w:tcPr>
          <w:p w:rsidR="00164E0B" w:rsidRDefault="007312DC">
            <w:pPr>
              <w:spacing w:line="400" w:lineRule="exact"/>
              <w:ind w:firstLineChars="900" w:firstLine="1890"/>
              <w:rPr>
                <w:rFonts w:ascii="宋体" w:hAnsi="宋体"/>
                <w:szCs w:val="21"/>
              </w:rPr>
            </w:pPr>
            <w:r>
              <w:rPr>
                <w:rFonts w:ascii="宋体" w:hAnsi="宋体" w:hint="eastAsia"/>
                <w:szCs w:val="21"/>
                <w:u w:val="single"/>
              </w:rPr>
              <w:t xml:space="preserve"> 1000</w:t>
            </w:r>
            <w:r>
              <w:rPr>
                <w:rFonts w:ascii="宋体" w:hAnsi="宋体" w:hint="eastAsia"/>
                <w:szCs w:val="21"/>
              </w:rPr>
              <w:t>元/天</w:t>
            </w:r>
          </w:p>
        </w:tc>
      </w:tr>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6</w:t>
            </w:r>
          </w:p>
        </w:tc>
        <w:tc>
          <w:tcPr>
            <w:tcW w:w="3192" w:type="dxa"/>
            <w:vAlign w:val="center"/>
          </w:tcPr>
          <w:p w:rsidR="00164E0B" w:rsidRDefault="007312DC">
            <w:pPr>
              <w:spacing w:line="400" w:lineRule="exact"/>
              <w:rPr>
                <w:rFonts w:ascii="宋体" w:hAnsi="宋体"/>
                <w:szCs w:val="21"/>
              </w:rPr>
            </w:pPr>
            <w:r>
              <w:rPr>
                <w:rFonts w:ascii="宋体" w:hAnsi="宋体" w:hint="eastAsia"/>
                <w:szCs w:val="21"/>
              </w:rPr>
              <w:t>误期赔偿费限额</w:t>
            </w:r>
          </w:p>
        </w:tc>
        <w:tc>
          <w:tcPr>
            <w:tcW w:w="4990" w:type="dxa"/>
            <w:vAlign w:val="center"/>
          </w:tcPr>
          <w:p w:rsidR="00164E0B" w:rsidRDefault="007312DC">
            <w:pPr>
              <w:spacing w:line="400" w:lineRule="exact"/>
              <w:jc w:val="center"/>
              <w:rPr>
                <w:rFonts w:ascii="宋体" w:hAnsi="宋体"/>
                <w:szCs w:val="21"/>
              </w:rPr>
            </w:pPr>
            <w:r>
              <w:rPr>
                <w:rFonts w:ascii="宋体" w:hAnsi="宋体" w:hint="eastAsia"/>
                <w:szCs w:val="21"/>
              </w:rPr>
              <w:t>合同价款</w:t>
            </w:r>
            <w:r>
              <w:rPr>
                <w:rFonts w:ascii="宋体" w:hAnsi="宋体" w:hint="eastAsia"/>
                <w:szCs w:val="21"/>
                <w:u w:val="single"/>
              </w:rPr>
              <w:t xml:space="preserve"> 5 </w:t>
            </w:r>
            <w:r>
              <w:rPr>
                <w:rFonts w:ascii="宋体" w:hAnsi="宋体" w:hint="eastAsia"/>
                <w:szCs w:val="21"/>
              </w:rPr>
              <w:t xml:space="preserve">% </w:t>
            </w:r>
          </w:p>
        </w:tc>
      </w:tr>
      <w:tr w:rsidR="00164E0B">
        <w:trPr>
          <w:cantSplit/>
          <w:trHeight w:val="113"/>
          <w:jc w:val="center"/>
        </w:trPr>
        <w:tc>
          <w:tcPr>
            <w:tcW w:w="696" w:type="dxa"/>
            <w:vAlign w:val="center"/>
          </w:tcPr>
          <w:p w:rsidR="00164E0B" w:rsidRDefault="007312DC">
            <w:pPr>
              <w:spacing w:line="400" w:lineRule="exact"/>
              <w:jc w:val="center"/>
              <w:rPr>
                <w:rFonts w:ascii="宋体" w:hAnsi="宋体"/>
                <w:szCs w:val="21"/>
              </w:rPr>
            </w:pPr>
            <w:r>
              <w:rPr>
                <w:rFonts w:ascii="宋体" w:hAnsi="宋体" w:hint="eastAsia"/>
                <w:szCs w:val="21"/>
              </w:rPr>
              <w:t>7</w:t>
            </w:r>
          </w:p>
        </w:tc>
        <w:tc>
          <w:tcPr>
            <w:tcW w:w="3192" w:type="dxa"/>
            <w:vAlign w:val="center"/>
          </w:tcPr>
          <w:p w:rsidR="00164E0B" w:rsidRDefault="007312DC">
            <w:pPr>
              <w:spacing w:line="400" w:lineRule="exact"/>
              <w:rPr>
                <w:rFonts w:ascii="宋体" w:hAnsi="宋体"/>
                <w:szCs w:val="21"/>
              </w:rPr>
            </w:pPr>
            <w:r>
              <w:rPr>
                <w:rFonts w:ascii="宋体" w:hAnsi="宋体" w:hint="eastAsia"/>
                <w:szCs w:val="21"/>
              </w:rPr>
              <w:t>质量缺陷期</w:t>
            </w:r>
          </w:p>
        </w:tc>
        <w:tc>
          <w:tcPr>
            <w:tcW w:w="4990" w:type="dxa"/>
            <w:vAlign w:val="center"/>
          </w:tcPr>
          <w:p w:rsidR="00164E0B" w:rsidRDefault="007312DC">
            <w:pPr>
              <w:spacing w:line="400" w:lineRule="exact"/>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年 </w:t>
            </w:r>
          </w:p>
        </w:tc>
      </w:tr>
    </w:tbl>
    <w:p w:rsidR="00164E0B" w:rsidRDefault="007312DC">
      <w:pPr>
        <w:spacing w:line="360" w:lineRule="exact"/>
        <w:rPr>
          <w:rFonts w:ascii="宋体" w:hAnsi="宋体" w:cs="宋体"/>
          <w:szCs w:val="21"/>
        </w:rPr>
      </w:pPr>
      <w:r>
        <w:rPr>
          <w:rFonts w:ascii="宋体" w:hAnsi="宋体" w:cs="宋体" w:hint="eastAsia"/>
          <w:szCs w:val="21"/>
        </w:rPr>
        <w:t>供应商</w:t>
      </w:r>
      <w:r>
        <w:rPr>
          <w:rFonts w:ascii="宋体" w:hAnsi="宋体" w:hint="eastAsia"/>
          <w:szCs w:val="21"/>
        </w:rPr>
        <w:t>名称（公章）：</w:t>
      </w:r>
    </w:p>
    <w:p w:rsidR="00164E0B" w:rsidRDefault="007312DC">
      <w:pPr>
        <w:spacing w:line="360" w:lineRule="exact"/>
        <w:rPr>
          <w:rFonts w:ascii="宋体" w:hAnsi="宋体" w:cs="宋体"/>
          <w:szCs w:val="21"/>
        </w:rPr>
      </w:pPr>
      <w:r>
        <w:rPr>
          <w:rFonts w:ascii="宋体" w:hAnsi="宋体" w:cs="宋体" w:hint="eastAsia"/>
          <w:szCs w:val="21"/>
        </w:rPr>
        <w:t>法定代表人或代理人（签字或盖章）：</w:t>
      </w:r>
    </w:p>
    <w:p w:rsidR="00164E0B" w:rsidRDefault="007312DC">
      <w:pPr>
        <w:spacing w:line="360" w:lineRule="exact"/>
        <w:rPr>
          <w:rFonts w:ascii="宋体" w:hAnsi="宋体" w:cs="宋体"/>
          <w:szCs w:val="21"/>
        </w:rPr>
      </w:pPr>
      <w:r>
        <w:rPr>
          <w:rFonts w:ascii="宋体" w:hAnsi="宋体" w:cs="宋体" w:hint="eastAsia"/>
          <w:szCs w:val="21"/>
        </w:rPr>
        <w:t>日期：      年  月   日</w:t>
      </w:r>
    </w:p>
    <w:p w:rsidR="00164E0B" w:rsidRDefault="00164E0B">
      <w:pPr>
        <w:pStyle w:val="a5"/>
        <w:overflowPunct w:val="0"/>
        <w:spacing w:line="500" w:lineRule="exact"/>
        <w:ind w:firstLine="0"/>
        <w:rPr>
          <w:rFonts w:hAnsi="宋体" w:cs="宋体"/>
          <w:szCs w:val="24"/>
        </w:rPr>
      </w:pPr>
    </w:p>
    <w:p w:rsidR="00164E0B" w:rsidRDefault="00164E0B">
      <w:pPr>
        <w:rPr>
          <w:rFonts w:ascii="宋体" w:hAnsi="宋体" w:cs="宋体"/>
          <w:sz w:val="24"/>
          <w:szCs w:val="24"/>
        </w:rPr>
      </w:pPr>
    </w:p>
    <w:p w:rsidR="00164E0B" w:rsidRDefault="00164E0B">
      <w:pPr>
        <w:rPr>
          <w:rFonts w:ascii="宋体" w:hAnsi="宋体" w:cs="宋体"/>
          <w:sz w:val="24"/>
          <w:szCs w:val="24"/>
        </w:rPr>
      </w:pPr>
    </w:p>
    <w:p w:rsidR="00164E0B" w:rsidRDefault="007312DC">
      <w:pPr>
        <w:pStyle w:val="a5"/>
        <w:overflowPunct w:val="0"/>
        <w:spacing w:line="500" w:lineRule="exact"/>
        <w:ind w:firstLine="0"/>
        <w:rPr>
          <w:b/>
          <w:sz w:val="28"/>
          <w:szCs w:val="28"/>
        </w:rPr>
      </w:pPr>
      <w:r>
        <w:rPr>
          <w:rFonts w:hAnsi="宋体" w:cs="宋体"/>
          <w:b/>
          <w:bCs/>
          <w:sz w:val="28"/>
          <w:szCs w:val="28"/>
        </w:rPr>
        <w:t>8</w:t>
      </w:r>
      <w:r>
        <w:rPr>
          <w:rFonts w:hAnsi="宋体" w:cs="宋体" w:hint="eastAsia"/>
          <w:b/>
          <w:bCs/>
          <w:sz w:val="28"/>
          <w:szCs w:val="28"/>
        </w:rPr>
        <w:t>、</w:t>
      </w:r>
      <w:r>
        <w:rPr>
          <w:rFonts w:hint="eastAsia"/>
          <w:b/>
          <w:sz w:val="28"/>
          <w:szCs w:val="28"/>
        </w:rPr>
        <w:t>承诺函</w:t>
      </w:r>
    </w:p>
    <w:p w:rsidR="00164E0B" w:rsidRDefault="007312DC">
      <w:pPr>
        <w:pStyle w:val="a5"/>
        <w:overflowPunct w:val="0"/>
        <w:spacing w:line="500" w:lineRule="exact"/>
        <w:ind w:firstLine="643"/>
        <w:jc w:val="center"/>
        <w:rPr>
          <w:b/>
          <w:sz w:val="32"/>
          <w:szCs w:val="32"/>
        </w:rPr>
      </w:pPr>
      <w:r>
        <w:rPr>
          <w:rFonts w:hint="eastAsia"/>
          <w:b/>
          <w:sz w:val="32"/>
          <w:szCs w:val="32"/>
        </w:rPr>
        <w:t>承</w:t>
      </w:r>
      <w:r>
        <w:rPr>
          <w:b/>
          <w:sz w:val="32"/>
          <w:szCs w:val="32"/>
        </w:rPr>
        <w:t xml:space="preserve"> </w:t>
      </w:r>
      <w:r>
        <w:rPr>
          <w:rFonts w:hint="eastAsia"/>
          <w:b/>
          <w:sz w:val="32"/>
          <w:szCs w:val="32"/>
        </w:rPr>
        <w:t>诺</w:t>
      </w:r>
      <w:r>
        <w:rPr>
          <w:b/>
          <w:sz w:val="32"/>
          <w:szCs w:val="32"/>
        </w:rPr>
        <w:t xml:space="preserve"> </w:t>
      </w:r>
      <w:r>
        <w:rPr>
          <w:rFonts w:hint="eastAsia"/>
          <w:b/>
          <w:sz w:val="32"/>
          <w:szCs w:val="32"/>
        </w:rPr>
        <w:t>函</w:t>
      </w:r>
    </w:p>
    <w:p w:rsidR="00164E0B" w:rsidRDefault="00164E0B">
      <w:pPr>
        <w:pStyle w:val="a5"/>
        <w:overflowPunct w:val="0"/>
        <w:spacing w:line="500" w:lineRule="exact"/>
        <w:ind w:firstLine="0"/>
        <w:rPr>
          <w:szCs w:val="24"/>
        </w:rPr>
      </w:pPr>
    </w:p>
    <w:p w:rsidR="00164E0B" w:rsidRDefault="007312DC">
      <w:pPr>
        <w:pStyle w:val="a5"/>
        <w:overflowPunct w:val="0"/>
        <w:spacing w:line="500" w:lineRule="exact"/>
        <w:ind w:firstLine="0"/>
        <w:rPr>
          <w:szCs w:val="21"/>
        </w:rPr>
      </w:pPr>
      <w:r>
        <w:rPr>
          <w:sz w:val="21"/>
          <w:szCs w:val="21"/>
          <w:u w:val="single"/>
        </w:rPr>
        <w:t xml:space="preserve"> </w:t>
      </w:r>
      <w:r>
        <w:rPr>
          <w:rFonts w:hint="eastAsia"/>
          <w:sz w:val="21"/>
          <w:szCs w:val="21"/>
          <w:u w:val="single"/>
        </w:rPr>
        <w:t>常州市城投建设工程招标有限公司</w:t>
      </w:r>
      <w:r>
        <w:rPr>
          <w:rFonts w:hint="eastAsia"/>
          <w:sz w:val="21"/>
          <w:szCs w:val="21"/>
        </w:rPr>
        <w:t>：</w:t>
      </w:r>
    </w:p>
    <w:p w:rsidR="00164E0B" w:rsidRDefault="007312DC">
      <w:pPr>
        <w:pStyle w:val="a5"/>
        <w:overflowPunct w:val="0"/>
        <w:spacing w:line="500" w:lineRule="exact"/>
        <w:rPr>
          <w:szCs w:val="21"/>
        </w:rPr>
      </w:pPr>
      <w:r>
        <w:rPr>
          <w:rFonts w:hint="eastAsia"/>
          <w:sz w:val="21"/>
          <w:szCs w:val="21"/>
        </w:rPr>
        <w:t>本公司愿意参加贵公司组织实施的编号为</w:t>
      </w:r>
      <w:r>
        <w:rPr>
          <w:rFonts w:hint="eastAsia"/>
          <w:sz w:val="21"/>
          <w:szCs w:val="21"/>
          <w:u w:val="single"/>
        </w:rPr>
        <w:t xml:space="preserve">       </w:t>
      </w:r>
      <w:r>
        <w:rPr>
          <w:rFonts w:hint="eastAsia"/>
          <w:sz w:val="21"/>
          <w:szCs w:val="21"/>
        </w:rPr>
        <w:t>号的招标活动。本公司承诺：</w:t>
      </w:r>
    </w:p>
    <w:p w:rsidR="00164E0B" w:rsidRDefault="007312DC">
      <w:pPr>
        <w:pStyle w:val="a5"/>
        <w:overflowPunct w:val="0"/>
        <w:spacing w:line="500" w:lineRule="exact"/>
        <w:rPr>
          <w:szCs w:val="21"/>
        </w:rPr>
      </w:pPr>
      <w:r>
        <w:rPr>
          <w:sz w:val="21"/>
          <w:szCs w:val="21"/>
        </w:rPr>
        <w:t xml:space="preserve">1. </w:t>
      </w:r>
      <w:r>
        <w:rPr>
          <w:rFonts w:hint="eastAsia"/>
          <w:sz w:val="21"/>
          <w:szCs w:val="21"/>
        </w:rPr>
        <w:t>本公司依法缴纳税收和社会保障资金；</w:t>
      </w:r>
    </w:p>
    <w:p w:rsidR="00164E0B" w:rsidRDefault="007312DC">
      <w:pPr>
        <w:spacing w:line="360" w:lineRule="auto"/>
        <w:ind w:firstLineChars="200" w:firstLine="420"/>
        <w:rPr>
          <w:rFonts w:ascii="宋体"/>
          <w:szCs w:val="21"/>
        </w:rPr>
      </w:pPr>
      <w:r>
        <w:rPr>
          <w:rFonts w:ascii="宋体"/>
          <w:szCs w:val="21"/>
        </w:rPr>
        <w:t xml:space="preserve">2. </w:t>
      </w:r>
      <w:r>
        <w:rPr>
          <w:rFonts w:ascii="宋体" w:hint="eastAsia"/>
          <w:szCs w:val="21"/>
        </w:rPr>
        <w:t>本公司参加招标活动前三年内，在经营活动中无重大违法记录；</w:t>
      </w:r>
    </w:p>
    <w:p w:rsidR="00164E0B" w:rsidRDefault="007312DC">
      <w:pPr>
        <w:spacing w:line="360" w:lineRule="auto"/>
        <w:ind w:firstLineChars="200" w:firstLine="420"/>
        <w:rPr>
          <w:rFonts w:ascii="宋体"/>
          <w:szCs w:val="21"/>
        </w:rPr>
      </w:pPr>
      <w:r>
        <w:rPr>
          <w:rFonts w:ascii="宋体"/>
          <w:szCs w:val="21"/>
        </w:rPr>
        <w:t xml:space="preserve">3. </w:t>
      </w:r>
      <w:r>
        <w:rPr>
          <w:rFonts w:ascii="宋体" w:hint="eastAsia"/>
          <w:szCs w:val="21"/>
        </w:rPr>
        <w:t>本公司提交的响应文件中所有关于投标单位资格的文件、证明和陈述均是真实的、准确的。</w:t>
      </w:r>
    </w:p>
    <w:p w:rsidR="00164E0B" w:rsidRDefault="007312DC">
      <w:pPr>
        <w:spacing w:line="360" w:lineRule="auto"/>
        <w:ind w:firstLineChars="200" w:firstLine="420"/>
        <w:rPr>
          <w:rFonts w:ascii="宋体"/>
          <w:szCs w:val="21"/>
        </w:rPr>
      </w:pPr>
      <w:r>
        <w:rPr>
          <w:rFonts w:ascii="宋体" w:hint="eastAsia"/>
          <w:szCs w:val="21"/>
        </w:rPr>
        <w:t>若与真实情况不符，本公司愿意承担由此而产生的一切后果。</w:t>
      </w:r>
    </w:p>
    <w:p w:rsidR="00164E0B" w:rsidRDefault="00164E0B">
      <w:pPr>
        <w:spacing w:line="360" w:lineRule="auto"/>
        <w:ind w:firstLineChars="200" w:firstLine="420"/>
        <w:rPr>
          <w:rFonts w:ascii="宋体"/>
          <w:szCs w:val="21"/>
        </w:rPr>
      </w:pPr>
    </w:p>
    <w:p w:rsidR="00164E0B" w:rsidRDefault="007312DC">
      <w:pPr>
        <w:pStyle w:val="a5"/>
        <w:overflowPunct w:val="0"/>
        <w:spacing w:line="500" w:lineRule="exact"/>
        <w:ind w:firstLine="400"/>
        <w:rPr>
          <w:szCs w:val="24"/>
        </w:rPr>
      </w:pPr>
      <w:r>
        <w:rPr>
          <w:szCs w:val="24"/>
        </w:rPr>
        <w:tab/>
      </w:r>
      <w:r>
        <w:rPr>
          <w:szCs w:val="24"/>
        </w:rPr>
        <w:tab/>
      </w:r>
      <w:r>
        <w:rPr>
          <w:szCs w:val="24"/>
        </w:rPr>
        <w:tab/>
      </w:r>
      <w:r>
        <w:rPr>
          <w:szCs w:val="24"/>
        </w:rPr>
        <w:tab/>
        <w:t xml:space="preserve">      </w:t>
      </w:r>
      <w:r>
        <w:rPr>
          <w:rFonts w:hint="eastAsia"/>
          <w:szCs w:val="24"/>
        </w:rPr>
        <w:t xml:space="preserve"> </w:t>
      </w:r>
      <w:r>
        <w:rPr>
          <w:szCs w:val="24"/>
        </w:rPr>
        <w:t xml:space="preserve">  </w:t>
      </w:r>
      <w:r>
        <w:rPr>
          <w:rFonts w:hint="eastAsia"/>
          <w:szCs w:val="24"/>
        </w:rPr>
        <w:t>法定代表人或代理人（签字或盖章）：</w:t>
      </w:r>
    </w:p>
    <w:p w:rsidR="00164E0B" w:rsidRDefault="007312DC">
      <w:pPr>
        <w:pStyle w:val="a5"/>
        <w:overflowPunct w:val="0"/>
        <w:spacing w:line="500" w:lineRule="exact"/>
        <w:ind w:left="1700" w:firstLine="400"/>
        <w:rPr>
          <w:szCs w:val="24"/>
        </w:rPr>
      </w:pPr>
      <w:r>
        <w:rPr>
          <w:rFonts w:hint="eastAsia"/>
        </w:rPr>
        <w:t xml:space="preserve">      供应商</w:t>
      </w:r>
      <w:r>
        <w:rPr>
          <w:rFonts w:hint="eastAsia"/>
          <w:szCs w:val="24"/>
        </w:rPr>
        <w:t>（盖章）：</w:t>
      </w:r>
    </w:p>
    <w:p w:rsidR="00164E0B" w:rsidRDefault="007312DC">
      <w:pPr>
        <w:pStyle w:val="a5"/>
        <w:overflowPunct w:val="0"/>
        <w:spacing w:line="500" w:lineRule="exact"/>
        <w:ind w:firstLineChars="1000" w:firstLine="2400"/>
        <w:rPr>
          <w:szCs w:val="24"/>
        </w:rPr>
      </w:pPr>
      <w:r>
        <w:rPr>
          <w:rFonts w:hint="eastAsia"/>
          <w:szCs w:val="24"/>
        </w:rPr>
        <w:t xml:space="preserve">   年</w:t>
      </w:r>
      <w:r>
        <w:rPr>
          <w:szCs w:val="24"/>
        </w:rPr>
        <w:tab/>
      </w:r>
      <w:r>
        <w:rPr>
          <w:rFonts w:hint="eastAsia"/>
          <w:szCs w:val="24"/>
        </w:rPr>
        <w:t xml:space="preserve">  </w:t>
      </w:r>
      <w:r>
        <w:rPr>
          <w:szCs w:val="24"/>
        </w:rPr>
        <w:t xml:space="preserve"> </w:t>
      </w:r>
      <w:r>
        <w:rPr>
          <w:rFonts w:hint="eastAsia"/>
          <w:szCs w:val="24"/>
        </w:rPr>
        <w:t>月</w:t>
      </w:r>
      <w:r>
        <w:rPr>
          <w:szCs w:val="24"/>
        </w:rPr>
        <w:t xml:space="preserve"> </w:t>
      </w:r>
      <w:r>
        <w:rPr>
          <w:szCs w:val="24"/>
        </w:rPr>
        <w:tab/>
      </w:r>
      <w:r>
        <w:rPr>
          <w:rFonts w:hint="eastAsia"/>
          <w:szCs w:val="24"/>
        </w:rPr>
        <w:t xml:space="preserve">   日</w:t>
      </w: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164E0B">
      <w:pPr>
        <w:jc w:val="center"/>
        <w:rPr>
          <w:b/>
          <w:sz w:val="32"/>
          <w:szCs w:val="32"/>
        </w:rPr>
      </w:pPr>
    </w:p>
    <w:p w:rsidR="00164E0B" w:rsidRDefault="007312DC">
      <w:pPr>
        <w:pStyle w:val="a5"/>
        <w:overflowPunct w:val="0"/>
        <w:spacing w:line="400" w:lineRule="exact"/>
        <w:ind w:firstLine="0"/>
        <w:rPr>
          <w:rFonts w:hAnsi="宋体" w:cs="宋体"/>
          <w:b/>
          <w:sz w:val="28"/>
          <w:szCs w:val="28"/>
        </w:rPr>
      </w:pPr>
      <w:r>
        <w:rPr>
          <w:rFonts w:hAnsi="宋体" w:cs="宋体"/>
          <w:b/>
          <w:bCs/>
          <w:sz w:val="28"/>
          <w:szCs w:val="28"/>
        </w:rPr>
        <w:t>9</w:t>
      </w:r>
      <w:r>
        <w:rPr>
          <w:rFonts w:hAnsi="宋体" w:cs="宋体" w:hint="eastAsia"/>
          <w:b/>
          <w:bCs/>
          <w:sz w:val="28"/>
          <w:szCs w:val="28"/>
        </w:rPr>
        <w:t>、</w:t>
      </w:r>
      <w:r>
        <w:rPr>
          <w:rFonts w:hAnsi="宋体" w:cs="宋体" w:hint="eastAsia"/>
          <w:b/>
          <w:sz w:val="28"/>
          <w:szCs w:val="28"/>
        </w:rPr>
        <w:t>投标总价封面</w:t>
      </w:r>
    </w:p>
    <w:p w:rsidR="00164E0B" w:rsidRDefault="00164E0B">
      <w:pPr>
        <w:spacing w:line="400" w:lineRule="exact"/>
        <w:ind w:firstLineChars="650" w:firstLine="2349"/>
        <w:rPr>
          <w:rFonts w:ascii="宋体" w:hAnsi="宋体"/>
          <w:b/>
          <w:sz w:val="36"/>
          <w:szCs w:val="36"/>
        </w:rPr>
      </w:pPr>
    </w:p>
    <w:p w:rsidR="00164E0B" w:rsidRDefault="007312DC">
      <w:pPr>
        <w:spacing w:line="400" w:lineRule="exact"/>
        <w:jc w:val="center"/>
        <w:rPr>
          <w:rFonts w:ascii="宋体" w:hAnsi="宋体"/>
          <w:b/>
          <w:sz w:val="36"/>
          <w:szCs w:val="36"/>
        </w:rPr>
      </w:pPr>
      <w:r>
        <w:rPr>
          <w:rFonts w:ascii="宋体" w:hAnsi="宋体" w:hint="eastAsia"/>
          <w:b/>
          <w:sz w:val="36"/>
          <w:szCs w:val="36"/>
        </w:rPr>
        <w:t>投  标  总   价</w:t>
      </w:r>
    </w:p>
    <w:p w:rsidR="00164E0B" w:rsidRDefault="00164E0B">
      <w:pPr>
        <w:spacing w:line="400" w:lineRule="exact"/>
        <w:rPr>
          <w:rFonts w:ascii="宋体" w:hAnsi="宋体"/>
        </w:rPr>
      </w:pPr>
    </w:p>
    <w:p w:rsidR="00164E0B" w:rsidRDefault="00164E0B">
      <w:pPr>
        <w:spacing w:line="400" w:lineRule="exact"/>
        <w:rPr>
          <w:rFonts w:ascii="宋体" w:hAnsi="宋体"/>
        </w:rPr>
      </w:pPr>
    </w:p>
    <w:p w:rsidR="00164E0B" w:rsidRDefault="007312DC">
      <w:pPr>
        <w:spacing w:line="400" w:lineRule="exact"/>
        <w:rPr>
          <w:rFonts w:ascii="宋体" w:hAnsi="宋体"/>
          <w:b/>
          <w:sz w:val="32"/>
          <w:szCs w:val="32"/>
          <w:u w:val="single"/>
        </w:rPr>
      </w:pPr>
      <w:r>
        <w:rPr>
          <w:rFonts w:ascii="宋体" w:hAnsi="宋体" w:hint="eastAsia"/>
          <w:b/>
          <w:sz w:val="32"/>
          <w:szCs w:val="32"/>
        </w:rPr>
        <w:t xml:space="preserve">   采 购 单 位：</w:t>
      </w:r>
      <w:r>
        <w:rPr>
          <w:rFonts w:ascii="宋体" w:hAnsi="宋体" w:hint="eastAsia"/>
          <w:b/>
          <w:sz w:val="32"/>
          <w:szCs w:val="32"/>
          <w:u w:val="single"/>
        </w:rPr>
        <w:t xml:space="preserve">                                  </w:t>
      </w:r>
    </w:p>
    <w:p w:rsidR="00164E0B" w:rsidRDefault="00164E0B">
      <w:pPr>
        <w:spacing w:line="400" w:lineRule="exact"/>
        <w:rPr>
          <w:rFonts w:ascii="宋体" w:hAnsi="宋体"/>
          <w:sz w:val="32"/>
          <w:szCs w:val="32"/>
        </w:rPr>
      </w:pPr>
    </w:p>
    <w:p w:rsidR="00164E0B" w:rsidRDefault="007312DC">
      <w:pPr>
        <w:spacing w:line="400" w:lineRule="exact"/>
        <w:rPr>
          <w:rFonts w:ascii="宋体" w:hAnsi="宋体"/>
          <w:b/>
          <w:sz w:val="32"/>
          <w:szCs w:val="32"/>
          <w:u w:val="single"/>
        </w:rPr>
      </w:pPr>
      <w:r>
        <w:rPr>
          <w:rFonts w:ascii="宋体" w:hAnsi="宋体" w:hint="eastAsia"/>
          <w:b/>
          <w:sz w:val="32"/>
          <w:szCs w:val="32"/>
        </w:rPr>
        <w:t xml:space="preserve">   工 程 名 称：</w:t>
      </w:r>
      <w:r>
        <w:rPr>
          <w:rFonts w:ascii="宋体" w:hAnsi="宋体" w:hint="eastAsia"/>
          <w:b/>
          <w:sz w:val="32"/>
          <w:szCs w:val="32"/>
          <w:u w:val="single"/>
        </w:rPr>
        <w:t xml:space="preserve">                                  </w:t>
      </w:r>
      <w:r>
        <w:rPr>
          <w:rFonts w:ascii="宋体" w:hAnsi="宋体" w:hint="eastAsia"/>
          <w:b/>
          <w:sz w:val="32"/>
          <w:szCs w:val="32"/>
        </w:rPr>
        <w:t xml:space="preserve">           </w:t>
      </w:r>
    </w:p>
    <w:p w:rsidR="00164E0B" w:rsidRDefault="00164E0B">
      <w:pPr>
        <w:spacing w:line="400" w:lineRule="exact"/>
        <w:rPr>
          <w:rFonts w:ascii="宋体" w:hAnsi="宋体"/>
          <w:sz w:val="32"/>
          <w:szCs w:val="32"/>
        </w:rPr>
      </w:pPr>
    </w:p>
    <w:p w:rsidR="00164E0B" w:rsidRDefault="00164E0B">
      <w:pPr>
        <w:spacing w:line="400" w:lineRule="exact"/>
        <w:rPr>
          <w:rFonts w:ascii="宋体" w:hAnsi="宋体"/>
          <w:sz w:val="32"/>
          <w:szCs w:val="32"/>
        </w:rPr>
      </w:pPr>
    </w:p>
    <w:p w:rsidR="00164E0B" w:rsidRDefault="007312DC">
      <w:pPr>
        <w:spacing w:line="400" w:lineRule="exact"/>
        <w:ind w:firstLineChars="200" w:firstLine="643"/>
        <w:rPr>
          <w:rFonts w:ascii="宋体" w:hAnsi="宋体"/>
          <w:b/>
          <w:sz w:val="32"/>
          <w:szCs w:val="32"/>
          <w:u w:val="single"/>
        </w:rPr>
      </w:pPr>
      <w:r>
        <w:rPr>
          <w:rFonts w:ascii="宋体" w:hAnsi="宋体" w:hint="eastAsia"/>
          <w:b/>
          <w:sz w:val="32"/>
          <w:szCs w:val="32"/>
        </w:rPr>
        <w:t>投标总价（小写）：</w:t>
      </w:r>
      <w:r>
        <w:rPr>
          <w:rFonts w:ascii="宋体" w:hAnsi="宋体" w:hint="eastAsia"/>
          <w:b/>
          <w:sz w:val="32"/>
          <w:szCs w:val="32"/>
          <w:u w:val="single"/>
        </w:rPr>
        <w:t xml:space="preserve">                                </w:t>
      </w:r>
    </w:p>
    <w:p w:rsidR="00164E0B" w:rsidRDefault="00164E0B">
      <w:pPr>
        <w:spacing w:line="400" w:lineRule="exact"/>
        <w:ind w:firstLineChars="600" w:firstLine="1928"/>
        <w:rPr>
          <w:rFonts w:ascii="宋体" w:hAnsi="宋体"/>
          <w:b/>
          <w:sz w:val="32"/>
          <w:szCs w:val="32"/>
        </w:rPr>
      </w:pPr>
    </w:p>
    <w:p w:rsidR="00164E0B" w:rsidRDefault="007312DC">
      <w:pPr>
        <w:spacing w:line="400" w:lineRule="exact"/>
        <w:ind w:firstLineChars="600" w:firstLine="1928"/>
        <w:rPr>
          <w:rFonts w:ascii="宋体" w:hAnsi="宋体"/>
          <w:sz w:val="32"/>
          <w:szCs w:val="32"/>
          <w:u w:val="single"/>
        </w:rPr>
      </w:pPr>
      <w:r>
        <w:rPr>
          <w:rFonts w:ascii="宋体" w:hAnsi="宋体" w:hint="eastAsia"/>
          <w:b/>
          <w:sz w:val="32"/>
          <w:szCs w:val="32"/>
        </w:rPr>
        <w:t>（大写）：</w:t>
      </w:r>
      <w:r>
        <w:rPr>
          <w:rFonts w:ascii="宋体" w:hAnsi="宋体" w:hint="eastAsia"/>
          <w:sz w:val="32"/>
          <w:szCs w:val="32"/>
          <w:u w:val="single"/>
        </w:rPr>
        <w:t xml:space="preserve">                                </w:t>
      </w:r>
    </w:p>
    <w:p w:rsidR="00164E0B" w:rsidRDefault="00164E0B">
      <w:pPr>
        <w:spacing w:line="400" w:lineRule="exact"/>
        <w:rPr>
          <w:rFonts w:ascii="宋体" w:hAnsi="宋体"/>
          <w:sz w:val="32"/>
          <w:szCs w:val="32"/>
        </w:rPr>
      </w:pPr>
    </w:p>
    <w:p w:rsidR="00164E0B" w:rsidRDefault="00164E0B">
      <w:pPr>
        <w:spacing w:line="400" w:lineRule="exact"/>
        <w:rPr>
          <w:rFonts w:ascii="宋体" w:hAnsi="宋体"/>
          <w:sz w:val="32"/>
          <w:szCs w:val="32"/>
        </w:rPr>
      </w:pPr>
    </w:p>
    <w:p w:rsidR="00164E0B" w:rsidRDefault="007312DC">
      <w:pPr>
        <w:spacing w:line="400" w:lineRule="exact"/>
        <w:ind w:firstLineChars="200" w:firstLine="643"/>
        <w:rPr>
          <w:rFonts w:ascii="宋体" w:hAnsi="宋体"/>
          <w:sz w:val="32"/>
          <w:szCs w:val="32"/>
        </w:rPr>
      </w:pPr>
      <w:r>
        <w:rPr>
          <w:rFonts w:ascii="宋体" w:hAnsi="宋体" w:hint="eastAsia"/>
          <w:b/>
          <w:sz w:val="32"/>
          <w:szCs w:val="32"/>
        </w:rPr>
        <w:t>投 标 人：</w:t>
      </w:r>
      <w:r>
        <w:rPr>
          <w:rFonts w:ascii="宋体" w:hAnsi="宋体" w:hint="eastAsia"/>
          <w:sz w:val="32"/>
          <w:szCs w:val="32"/>
          <w:u w:val="single"/>
        </w:rPr>
        <w:t xml:space="preserve">                            </w:t>
      </w:r>
      <w:r>
        <w:rPr>
          <w:rFonts w:ascii="宋体" w:hAnsi="宋体" w:hint="eastAsia"/>
          <w:sz w:val="32"/>
          <w:szCs w:val="32"/>
        </w:rPr>
        <w:t>（</w:t>
      </w:r>
      <w:r>
        <w:rPr>
          <w:rFonts w:ascii="宋体" w:hAnsi="宋体" w:hint="eastAsia"/>
          <w:szCs w:val="21"/>
        </w:rPr>
        <w:t>单位盖公章</w:t>
      </w:r>
      <w:r>
        <w:rPr>
          <w:rFonts w:ascii="宋体" w:hAnsi="宋体" w:hint="eastAsia"/>
          <w:sz w:val="32"/>
          <w:szCs w:val="32"/>
        </w:rPr>
        <w:t>）</w:t>
      </w:r>
    </w:p>
    <w:p w:rsidR="00164E0B" w:rsidRDefault="00164E0B">
      <w:pPr>
        <w:spacing w:line="400" w:lineRule="exact"/>
        <w:rPr>
          <w:rFonts w:ascii="宋体" w:hAnsi="宋体"/>
          <w:sz w:val="32"/>
          <w:szCs w:val="32"/>
        </w:rPr>
      </w:pPr>
    </w:p>
    <w:p w:rsidR="00164E0B" w:rsidRDefault="007312DC">
      <w:pPr>
        <w:spacing w:line="400" w:lineRule="exact"/>
        <w:ind w:firstLineChars="200" w:firstLine="643"/>
        <w:rPr>
          <w:rFonts w:ascii="宋体" w:hAnsi="宋体"/>
          <w:b/>
          <w:sz w:val="32"/>
          <w:szCs w:val="32"/>
        </w:rPr>
      </w:pPr>
      <w:r>
        <w:rPr>
          <w:rFonts w:ascii="宋体" w:hAnsi="宋体" w:hint="eastAsia"/>
          <w:b/>
          <w:sz w:val="32"/>
          <w:szCs w:val="32"/>
        </w:rPr>
        <w:t>法定代表人</w:t>
      </w:r>
    </w:p>
    <w:p w:rsidR="00164E0B" w:rsidRDefault="007312DC">
      <w:pPr>
        <w:spacing w:line="400" w:lineRule="exact"/>
        <w:ind w:firstLineChars="200" w:firstLine="643"/>
        <w:rPr>
          <w:rFonts w:ascii="宋体" w:hAnsi="宋体"/>
          <w:sz w:val="32"/>
          <w:szCs w:val="32"/>
        </w:rPr>
      </w:pPr>
      <w:r>
        <w:rPr>
          <w:rFonts w:ascii="宋体" w:hAnsi="宋体" w:hint="eastAsia"/>
          <w:b/>
          <w:sz w:val="32"/>
          <w:szCs w:val="32"/>
        </w:rPr>
        <w:t>或其授权人：</w:t>
      </w:r>
      <w:r>
        <w:rPr>
          <w:rFonts w:ascii="宋体" w:hAnsi="宋体" w:hint="eastAsia"/>
          <w:sz w:val="32"/>
          <w:szCs w:val="32"/>
          <w:u w:val="single"/>
        </w:rPr>
        <w:t xml:space="preserve">                         </w:t>
      </w:r>
      <w:r>
        <w:rPr>
          <w:rFonts w:ascii="宋体" w:hAnsi="宋体" w:hint="eastAsia"/>
          <w:sz w:val="32"/>
          <w:szCs w:val="32"/>
        </w:rPr>
        <w:t xml:space="preserve"> （</w:t>
      </w:r>
      <w:r>
        <w:rPr>
          <w:rFonts w:ascii="宋体" w:hAnsi="宋体" w:hint="eastAsia"/>
          <w:szCs w:val="21"/>
        </w:rPr>
        <w:t>签字或盖公章</w:t>
      </w:r>
      <w:r>
        <w:rPr>
          <w:rFonts w:ascii="宋体" w:hAnsi="宋体" w:hint="eastAsia"/>
          <w:sz w:val="32"/>
          <w:szCs w:val="32"/>
        </w:rPr>
        <w:t>）</w:t>
      </w:r>
    </w:p>
    <w:p w:rsidR="00164E0B" w:rsidRDefault="00164E0B">
      <w:pPr>
        <w:spacing w:line="400" w:lineRule="exact"/>
        <w:rPr>
          <w:rFonts w:ascii="宋体" w:hAnsi="宋体"/>
        </w:rPr>
      </w:pPr>
    </w:p>
    <w:p w:rsidR="00164E0B" w:rsidRDefault="00164E0B">
      <w:pPr>
        <w:spacing w:line="400" w:lineRule="exact"/>
        <w:rPr>
          <w:rFonts w:ascii="宋体" w:hAnsi="宋体"/>
        </w:rPr>
      </w:pPr>
    </w:p>
    <w:p w:rsidR="00164E0B" w:rsidRDefault="00164E0B">
      <w:pPr>
        <w:spacing w:line="400" w:lineRule="exact"/>
        <w:rPr>
          <w:rFonts w:ascii="宋体" w:hAnsi="宋体"/>
        </w:rPr>
      </w:pPr>
    </w:p>
    <w:p w:rsidR="00164E0B" w:rsidRDefault="007312DC">
      <w:pPr>
        <w:spacing w:line="400" w:lineRule="exact"/>
        <w:ind w:firstLineChars="200" w:firstLine="643"/>
        <w:rPr>
          <w:rFonts w:ascii="宋体" w:hAnsi="宋体"/>
          <w:sz w:val="32"/>
          <w:szCs w:val="32"/>
        </w:rPr>
      </w:pPr>
      <w:r>
        <w:rPr>
          <w:rFonts w:ascii="宋体" w:hAnsi="宋体" w:hint="eastAsia"/>
          <w:b/>
          <w:sz w:val="32"/>
          <w:szCs w:val="32"/>
        </w:rPr>
        <w:t>编  制  人：</w:t>
      </w:r>
      <w:r>
        <w:rPr>
          <w:rFonts w:ascii="宋体" w:hAnsi="宋体" w:hint="eastAsia"/>
          <w:sz w:val="32"/>
          <w:szCs w:val="32"/>
          <w:u w:val="single"/>
        </w:rPr>
        <w:t xml:space="preserve">                   </w:t>
      </w:r>
      <w:r>
        <w:rPr>
          <w:rFonts w:ascii="宋体" w:hAnsi="宋体" w:hint="eastAsia"/>
          <w:sz w:val="32"/>
          <w:szCs w:val="32"/>
        </w:rPr>
        <w:t>（</w:t>
      </w:r>
      <w:r>
        <w:rPr>
          <w:rFonts w:ascii="宋体" w:hAnsi="宋体" w:hint="eastAsia"/>
          <w:szCs w:val="21"/>
        </w:rPr>
        <w:t>造价人员签字</w:t>
      </w:r>
      <w:r>
        <w:rPr>
          <w:rFonts w:ascii="宋体" w:hAnsi="宋体" w:hint="eastAsia"/>
          <w:b/>
          <w:szCs w:val="21"/>
        </w:rPr>
        <w:t>或</w:t>
      </w:r>
      <w:r>
        <w:rPr>
          <w:rFonts w:ascii="宋体" w:hAnsi="宋体" w:hint="eastAsia"/>
          <w:szCs w:val="21"/>
        </w:rPr>
        <w:t>盖专用章</w:t>
      </w:r>
      <w:r>
        <w:rPr>
          <w:rFonts w:ascii="宋体" w:hAnsi="宋体" w:hint="eastAsia"/>
          <w:sz w:val="32"/>
          <w:szCs w:val="32"/>
        </w:rPr>
        <w:t>）</w:t>
      </w:r>
    </w:p>
    <w:p w:rsidR="00164E0B" w:rsidRDefault="00164E0B">
      <w:pPr>
        <w:spacing w:line="400" w:lineRule="exact"/>
        <w:rPr>
          <w:rFonts w:ascii="宋体" w:hAnsi="宋体"/>
        </w:rPr>
      </w:pPr>
    </w:p>
    <w:p w:rsidR="00164E0B" w:rsidRDefault="00164E0B">
      <w:pPr>
        <w:spacing w:line="400" w:lineRule="exact"/>
        <w:rPr>
          <w:rFonts w:ascii="宋体" w:hAnsi="宋体"/>
        </w:rPr>
      </w:pPr>
    </w:p>
    <w:p w:rsidR="00164E0B" w:rsidRDefault="007312DC">
      <w:pPr>
        <w:spacing w:line="400" w:lineRule="exact"/>
        <w:ind w:firstLineChars="200" w:firstLine="643"/>
        <w:rPr>
          <w:rFonts w:ascii="宋体" w:hAnsi="宋体"/>
          <w:b/>
          <w:sz w:val="32"/>
          <w:szCs w:val="32"/>
        </w:rPr>
      </w:pPr>
      <w:r>
        <w:rPr>
          <w:rFonts w:ascii="宋体" w:hAnsi="宋体" w:hint="eastAsia"/>
          <w:b/>
          <w:sz w:val="32"/>
          <w:szCs w:val="32"/>
        </w:rPr>
        <w:t>编 制 时 间：</w:t>
      </w:r>
    </w:p>
    <w:p w:rsidR="00164E0B" w:rsidRDefault="00164E0B">
      <w:pPr>
        <w:snapToGrid w:val="0"/>
        <w:spacing w:line="400" w:lineRule="exact"/>
        <w:rPr>
          <w:rFonts w:ascii="宋体" w:hAnsi="宋体" w:cs="宋体"/>
          <w:sz w:val="20"/>
        </w:rPr>
      </w:pPr>
    </w:p>
    <w:p w:rsidR="00164E0B" w:rsidRDefault="00164E0B">
      <w:pPr>
        <w:snapToGrid w:val="0"/>
        <w:spacing w:line="400" w:lineRule="exact"/>
        <w:rPr>
          <w:rFonts w:ascii="宋体" w:hAnsi="宋体" w:cs="宋体"/>
          <w:sz w:val="20"/>
        </w:rPr>
      </w:pPr>
    </w:p>
    <w:p w:rsidR="00164E0B" w:rsidRDefault="00164E0B">
      <w:pPr>
        <w:pStyle w:val="a5"/>
        <w:overflowPunct w:val="0"/>
        <w:spacing w:line="500" w:lineRule="exact"/>
        <w:ind w:firstLine="0"/>
        <w:rPr>
          <w:rFonts w:hAnsi="宋体" w:cs="宋体"/>
          <w:b/>
          <w:sz w:val="32"/>
          <w:szCs w:val="32"/>
        </w:rPr>
      </w:pPr>
    </w:p>
    <w:p w:rsidR="00164E0B" w:rsidRDefault="00164E0B"/>
    <w:p w:rsidR="00164E0B" w:rsidRDefault="00164E0B"/>
    <w:p w:rsidR="00164E0B" w:rsidRDefault="00164E0B"/>
    <w:p w:rsidR="00164E0B" w:rsidRDefault="00164E0B"/>
    <w:p w:rsidR="00164E0B" w:rsidRDefault="00164E0B"/>
    <w:p w:rsidR="00164E0B" w:rsidRDefault="00164E0B"/>
    <w:p w:rsidR="00164E0B" w:rsidRDefault="007312DC">
      <w:pPr>
        <w:jc w:val="center"/>
        <w:rPr>
          <w:rFonts w:ascii="宋体" w:hAnsi="宋体" w:cs="宋体"/>
          <w:b/>
          <w:sz w:val="32"/>
          <w:szCs w:val="32"/>
        </w:rPr>
      </w:pPr>
      <w:r>
        <w:rPr>
          <w:rFonts w:ascii="宋体" w:hAnsi="宋体" w:cs="宋体" w:hint="eastAsia"/>
          <w:b/>
          <w:sz w:val="32"/>
          <w:szCs w:val="32"/>
        </w:rPr>
        <w:t>友 情 提 醒</w:t>
      </w:r>
    </w:p>
    <w:p w:rsidR="00164E0B" w:rsidRDefault="007312DC">
      <w:pPr>
        <w:spacing w:line="420" w:lineRule="exact"/>
        <w:rPr>
          <w:rFonts w:ascii="宋体" w:hAnsi="宋体" w:cs="宋体"/>
          <w:sz w:val="24"/>
          <w:szCs w:val="24"/>
        </w:rPr>
      </w:pPr>
      <w:r>
        <w:rPr>
          <w:rFonts w:ascii="宋体" w:hAnsi="宋体" w:cs="宋体" w:hint="eastAsia"/>
          <w:sz w:val="24"/>
          <w:szCs w:val="24"/>
        </w:rPr>
        <w:t>各供应商：</w:t>
      </w:r>
    </w:p>
    <w:p w:rsidR="00164E0B" w:rsidRDefault="007312DC">
      <w:pPr>
        <w:spacing w:line="480" w:lineRule="exact"/>
        <w:ind w:firstLineChars="200" w:firstLine="480"/>
        <w:rPr>
          <w:rFonts w:ascii="宋体" w:hAnsi="宋体" w:cs="宋体"/>
          <w:sz w:val="24"/>
          <w:szCs w:val="24"/>
        </w:rPr>
      </w:pPr>
      <w:r>
        <w:rPr>
          <w:rFonts w:ascii="宋体" w:hAnsi="宋体" w:cs="宋体" w:hint="eastAsia"/>
          <w:sz w:val="24"/>
          <w:szCs w:val="24"/>
        </w:rPr>
        <w:t>你好！</w:t>
      </w:r>
    </w:p>
    <w:p w:rsidR="00164E0B" w:rsidRDefault="007312DC">
      <w:pPr>
        <w:spacing w:line="480" w:lineRule="exact"/>
        <w:ind w:firstLineChars="200" w:firstLine="480"/>
        <w:rPr>
          <w:rFonts w:ascii="宋体" w:hAnsi="宋体" w:cs="宋体"/>
          <w:sz w:val="24"/>
          <w:szCs w:val="24"/>
        </w:rPr>
      </w:pPr>
      <w:r>
        <w:rPr>
          <w:rFonts w:ascii="宋体" w:hAnsi="宋体" w:cs="宋体" w:hint="eastAsia"/>
          <w:sz w:val="24"/>
          <w:szCs w:val="24"/>
        </w:rPr>
        <w:t>为了提高贵公司的标书有效性，减少不必要的废标，特友情提醒注意以下几点：</w:t>
      </w:r>
    </w:p>
    <w:p w:rsidR="00164E0B" w:rsidRDefault="007312DC">
      <w:pPr>
        <w:spacing w:line="480" w:lineRule="exact"/>
        <w:rPr>
          <w:rFonts w:ascii="宋体" w:hAnsi="宋体" w:cs="宋体"/>
          <w:sz w:val="24"/>
          <w:szCs w:val="24"/>
        </w:rPr>
      </w:pPr>
      <w:r>
        <w:rPr>
          <w:rFonts w:ascii="宋体" w:hAnsi="宋体" w:cs="宋体" w:hint="eastAsia"/>
          <w:sz w:val="24"/>
          <w:szCs w:val="24"/>
        </w:rPr>
        <w:t>1、请谨记谈判文件上表述的</w:t>
      </w:r>
      <w:r>
        <w:rPr>
          <w:rFonts w:ascii="宋体" w:hAnsi="宋体" w:cs="宋体" w:hint="eastAsia"/>
          <w:b/>
          <w:sz w:val="24"/>
          <w:szCs w:val="24"/>
        </w:rPr>
        <w:t>各项事宜时间节点</w:t>
      </w:r>
      <w:r>
        <w:rPr>
          <w:rFonts w:ascii="宋体" w:hAnsi="宋体" w:cs="宋体" w:hint="eastAsia"/>
          <w:sz w:val="24"/>
          <w:szCs w:val="24"/>
        </w:rPr>
        <w:t>，特别是</w:t>
      </w:r>
      <w:r>
        <w:rPr>
          <w:rFonts w:ascii="宋体" w:hAnsi="宋体" w:cs="宋体" w:hint="eastAsia"/>
          <w:b/>
          <w:sz w:val="24"/>
          <w:szCs w:val="24"/>
        </w:rPr>
        <w:t>开标时间和地点</w:t>
      </w:r>
      <w:r>
        <w:rPr>
          <w:rFonts w:ascii="宋体" w:hAnsi="宋体" w:cs="宋体" w:hint="eastAsia"/>
          <w:sz w:val="24"/>
          <w:szCs w:val="24"/>
        </w:rPr>
        <w:t>，迟到的将一律不能进入开标室。涉及到投标项目的所有原件均需在开标截止时间前到达开标现场。</w:t>
      </w:r>
    </w:p>
    <w:p w:rsidR="00164E0B" w:rsidRDefault="007312DC">
      <w:pPr>
        <w:spacing w:line="480" w:lineRule="exact"/>
        <w:rPr>
          <w:rFonts w:ascii="宋体" w:hAnsi="宋体" w:cs="宋体"/>
          <w:sz w:val="24"/>
          <w:szCs w:val="24"/>
        </w:rPr>
      </w:pPr>
      <w:r>
        <w:rPr>
          <w:rFonts w:ascii="宋体" w:hAnsi="宋体" w:cs="宋体" w:hint="eastAsia"/>
          <w:sz w:val="24"/>
          <w:szCs w:val="24"/>
        </w:rPr>
        <w:t>2、谈判保证金一定要从</w:t>
      </w:r>
      <w:r>
        <w:rPr>
          <w:rFonts w:ascii="宋体" w:hAnsi="宋体" w:cs="宋体" w:hint="eastAsia"/>
          <w:b/>
          <w:sz w:val="24"/>
          <w:szCs w:val="24"/>
        </w:rPr>
        <w:t>公司账户</w:t>
      </w:r>
      <w:r>
        <w:rPr>
          <w:rFonts w:ascii="宋体" w:hAnsi="宋体" w:cs="宋体" w:hint="eastAsia"/>
          <w:sz w:val="24"/>
          <w:szCs w:val="24"/>
        </w:rPr>
        <w:t>按谈判文件规定的</w:t>
      </w:r>
      <w:r>
        <w:rPr>
          <w:rFonts w:ascii="宋体" w:hAnsi="宋体" w:cs="宋体" w:hint="eastAsia"/>
          <w:b/>
          <w:sz w:val="24"/>
          <w:szCs w:val="24"/>
        </w:rPr>
        <w:t>方式和时间</w:t>
      </w:r>
      <w:r>
        <w:rPr>
          <w:rFonts w:ascii="宋体" w:hAnsi="宋体" w:cs="宋体" w:hint="eastAsia"/>
          <w:sz w:val="24"/>
          <w:szCs w:val="24"/>
        </w:rPr>
        <w:t>缴至</w:t>
      </w:r>
      <w:r>
        <w:rPr>
          <w:rFonts w:ascii="宋体" w:hAnsi="宋体" w:cs="宋体" w:hint="eastAsia"/>
          <w:b/>
          <w:sz w:val="24"/>
          <w:szCs w:val="24"/>
        </w:rPr>
        <w:t>指定帐户</w:t>
      </w:r>
      <w:r>
        <w:rPr>
          <w:rFonts w:ascii="宋体" w:hAnsi="宋体" w:cs="宋体" w:hint="eastAsia"/>
          <w:sz w:val="24"/>
          <w:szCs w:val="24"/>
        </w:rPr>
        <w:t>并到帐，拒绝以其它方式缴纳，禁止第三方代缴保证金。中标公示结束后我们也只会将谈判保证金返还到您的</w:t>
      </w:r>
      <w:r>
        <w:rPr>
          <w:rFonts w:ascii="宋体" w:hAnsi="宋体" w:cs="宋体" w:hint="eastAsia"/>
          <w:b/>
          <w:sz w:val="24"/>
          <w:szCs w:val="24"/>
        </w:rPr>
        <w:t>公司账户</w:t>
      </w:r>
      <w:r>
        <w:rPr>
          <w:rFonts w:ascii="宋体" w:hAnsi="宋体" w:cs="宋体" w:hint="eastAsia"/>
          <w:sz w:val="24"/>
          <w:szCs w:val="24"/>
        </w:rPr>
        <w:t>。</w:t>
      </w:r>
    </w:p>
    <w:p w:rsidR="00164E0B" w:rsidRDefault="007312DC">
      <w:pPr>
        <w:spacing w:line="480" w:lineRule="exact"/>
        <w:rPr>
          <w:rFonts w:ascii="宋体" w:hAnsi="宋体" w:cs="宋体"/>
          <w:sz w:val="24"/>
          <w:szCs w:val="24"/>
        </w:rPr>
      </w:pPr>
      <w:r>
        <w:rPr>
          <w:rFonts w:ascii="宋体" w:hAnsi="宋体" w:cs="宋体" w:hint="eastAsia"/>
          <w:sz w:val="24"/>
          <w:szCs w:val="24"/>
        </w:rPr>
        <w:t>3、响应文件正副本分开</w:t>
      </w:r>
      <w:r>
        <w:rPr>
          <w:rFonts w:ascii="宋体" w:hAnsi="宋体" w:cs="宋体" w:hint="eastAsia"/>
          <w:b/>
          <w:sz w:val="24"/>
          <w:szCs w:val="24"/>
        </w:rPr>
        <w:t>密封</w:t>
      </w:r>
      <w:r>
        <w:rPr>
          <w:rFonts w:ascii="宋体" w:hAnsi="宋体" w:cs="宋体" w:hint="eastAsia"/>
          <w:sz w:val="24"/>
          <w:szCs w:val="24"/>
        </w:rPr>
        <w:t>并在封袋骑缝处加盖</w:t>
      </w:r>
      <w:r>
        <w:rPr>
          <w:rFonts w:ascii="宋体" w:hAnsi="宋体" w:cs="宋体" w:hint="eastAsia"/>
          <w:b/>
          <w:sz w:val="24"/>
          <w:szCs w:val="24"/>
        </w:rPr>
        <w:t>供应商公章</w:t>
      </w:r>
      <w:r>
        <w:rPr>
          <w:rFonts w:ascii="宋体" w:hAnsi="宋体" w:cs="宋体" w:hint="eastAsia"/>
          <w:sz w:val="24"/>
          <w:szCs w:val="24"/>
        </w:rPr>
        <w:t>。资格证明材料提供复印件的一定要加盖</w:t>
      </w:r>
      <w:r>
        <w:rPr>
          <w:rFonts w:ascii="宋体" w:hAnsi="宋体" w:cs="宋体" w:hint="eastAsia"/>
          <w:b/>
          <w:sz w:val="24"/>
          <w:szCs w:val="24"/>
        </w:rPr>
        <w:t>公章</w:t>
      </w:r>
      <w:r>
        <w:rPr>
          <w:rFonts w:ascii="宋体" w:hAnsi="宋体" w:cs="宋体" w:hint="eastAsia"/>
          <w:sz w:val="24"/>
          <w:szCs w:val="24"/>
        </w:rPr>
        <w:t>，有要求提供原件的必须提供</w:t>
      </w:r>
      <w:r>
        <w:rPr>
          <w:rFonts w:ascii="宋体" w:hAnsi="宋体" w:cs="宋体" w:hint="eastAsia"/>
          <w:b/>
          <w:sz w:val="24"/>
          <w:szCs w:val="24"/>
        </w:rPr>
        <w:t>原件</w:t>
      </w:r>
      <w:r>
        <w:rPr>
          <w:rFonts w:ascii="宋体" w:hAnsi="宋体" w:cs="宋体" w:hint="eastAsia"/>
          <w:sz w:val="24"/>
          <w:szCs w:val="24"/>
        </w:rPr>
        <w:t>。</w:t>
      </w:r>
    </w:p>
    <w:p w:rsidR="00164E0B" w:rsidRDefault="007312DC">
      <w:pPr>
        <w:spacing w:line="480" w:lineRule="exact"/>
        <w:rPr>
          <w:rFonts w:ascii="宋体" w:hAnsi="宋体" w:cs="宋体"/>
          <w:sz w:val="24"/>
          <w:szCs w:val="24"/>
        </w:rPr>
      </w:pPr>
      <w:r>
        <w:rPr>
          <w:rFonts w:ascii="宋体" w:hAnsi="宋体" w:cs="宋体" w:hint="eastAsia"/>
          <w:sz w:val="24"/>
          <w:szCs w:val="24"/>
        </w:rPr>
        <w:t>4、需要提供样品的，请严格按谈判文件要求的</w:t>
      </w:r>
      <w:r>
        <w:rPr>
          <w:rFonts w:ascii="宋体" w:hAnsi="宋体" w:cs="宋体" w:hint="eastAsia"/>
          <w:b/>
          <w:sz w:val="24"/>
          <w:szCs w:val="24"/>
        </w:rPr>
        <w:t>规格、时间</w:t>
      </w:r>
      <w:r>
        <w:rPr>
          <w:rFonts w:ascii="宋体" w:hAnsi="宋体" w:cs="宋体" w:hint="eastAsia"/>
          <w:sz w:val="24"/>
          <w:szCs w:val="24"/>
        </w:rPr>
        <w:t>提供。同时注意</w:t>
      </w:r>
      <w:r>
        <w:rPr>
          <w:rFonts w:ascii="宋体" w:hAnsi="宋体" w:cs="宋体" w:hint="eastAsia"/>
          <w:b/>
          <w:sz w:val="24"/>
          <w:szCs w:val="24"/>
        </w:rPr>
        <w:t>密封、隐蔽</w:t>
      </w:r>
      <w:r>
        <w:rPr>
          <w:rFonts w:ascii="宋体" w:hAnsi="宋体" w:cs="宋体" w:hint="eastAsia"/>
          <w:sz w:val="24"/>
          <w:szCs w:val="24"/>
        </w:rPr>
        <w:t>标签的相关要求。</w:t>
      </w:r>
    </w:p>
    <w:p w:rsidR="00164E0B" w:rsidRDefault="007312DC">
      <w:pPr>
        <w:spacing w:line="480" w:lineRule="exact"/>
        <w:rPr>
          <w:rFonts w:ascii="宋体" w:hAnsi="宋体" w:cs="宋体"/>
          <w:sz w:val="24"/>
          <w:szCs w:val="24"/>
        </w:rPr>
      </w:pPr>
      <w:r>
        <w:rPr>
          <w:rFonts w:ascii="宋体" w:hAnsi="宋体" w:cs="宋体" w:hint="eastAsia"/>
          <w:sz w:val="24"/>
          <w:szCs w:val="24"/>
        </w:rPr>
        <w:t>5、因谈判文件文字表述有限，鼓励您</w:t>
      </w:r>
      <w:r>
        <w:rPr>
          <w:rFonts w:ascii="宋体" w:hAnsi="宋体" w:cs="宋体" w:hint="eastAsia"/>
          <w:b/>
          <w:sz w:val="24"/>
          <w:szCs w:val="24"/>
        </w:rPr>
        <w:t>现场踏勘</w:t>
      </w:r>
      <w:r>
        <w:rPr>
          <w:rFonts w:ascii="宋体" w:hAnsi="宋体" w:cs="宋体" w:hint="eastAsia"/>
          <w:sz w:val="24"/>
          <w:szCs w:val="24"/>
        </w:rPr>
        <w:t>，可以在投标前充分了解现场环境、工程进度和质量要求等信息，为您有针对性的制作响应文件积累充分的原始资料。</w:t>
      </w:r>
    </w:p>
    <w:p w:rsidR="00164E0B" w:rsidRDefault="007312DC">
      <w:pPr>
        <w:spacing w:line="480" w:lineRule="exact"/>
        <w:rPr>
          <w:rFonts w:ascii="宋体" w:hAnsi="宋体" w:cs="宋体"/>
          <w:sz w:val="24"/>
          <w:szCs w:val="24"/>
        </w:rPr>
      </w:pPr>
      <w:r>
        <w:rPr>
          <w:rFonts w:ascii="宋体" w:hAnsi="宋体" w:cs="宋体" w:hint="eastAsia"/>
          <w:sz w:val="24"/>
          <w:szCs w:val="24"/>
        </w:rPr>
        <w:t>6、设定</w:t>
      </w:r>
      <w:r>
        <w:rPr>
          <w:rFonts w:ascii="宋体" w:hAnsi="宋体" w:cs="宋体" w:hint="eastAsia"/>
          <w:b/>
          <w:sz w:val="24"/>
          <w:szCs w:val="24"/>
        </w:rPr>
        <w:t>最高限价</w:t>
      </w:r>
      <w:r>
        <w:rPr>
          <w:rFonts w:ascii="宋体" w:hAnsi="宋体" w:cs="宋体" w:hint="eastAsia"/>
          <w:sz w:val="24"/>
          <w:szCs w:val="24"/>
        </w:rPr>
        <w:t>的，超过限价一律废标。</w:t>
      </w:r>
    </w:p>
    <w:p w:rsidR="00164E0B" w:rsidRDefault="007312DC">
      <w:pPr>
        <w:spacing w:line="480" w:lineRule="exact"/>
        <w:rPr>
          <w:rFonts w:ascii="宋体" w:hAnsi="宋体" w:cs="宋体"/>
          <w:sz w:val="24"/>
          <w:szCs w:val="24"/>
        </w:rPr>
      </w:pPr>
      <w:r>
        <w:rPr>
          <w:rFonts w:ascii="宋体" w:hAnsi="宋体" w:cs="宋体" w:hint="eastAsia"/>
          <w:sz w:val="24"/>
          <w:szCs w:val="24"/>
        </w:rPr>
        <w:t>7、请精心仔细</w:t>
      </w:r>
      <w:r>
        <w:rPr>
          <w:rFonts w:ascii="宋体" w:hAnsi="宋体" w:cs="宋体" w:hint="eastAsia"/>
          <w:b/>
          <w:sz w:val="24"/>
          <w:szCs w:val="24"/>
        </w:rPr>
        <w:t>审阅谈判文件,特别是黑体字</w:t>
      </w:r>
      <w:r>
        <w:rPr>
          <w:rFonts w:ascii="宋体" w:hAnsi="宋体" w:cs="宋体" w:hint="eastAsia"/>
          <w:sz w:val="24"/>
          <w:szCs w:val="24"/>
        </w:rPr>
        <w:t>。如有疑问，请按谈判文件要求进行询疑。</w:t>
      </w:r>
    </w:p>
    <w:p w:rsidR="00164E0B" w:rsidRDefault="00164E0B">
      <w:pPr>
        <w:spacing w:line="480" w:lineRule="exact"/>
        <w:ind w:firstLineChars="200" w:firstLine="480"/>
        <w:rPr>
          <w:rFonts w:ascii="宋体" w:hAnsi="宋体" w:cs="宋体"/>
          <w:sz w:val="24"/>
          <w:szCs w:val="24"/>
        </w:rPr>
      </w:pPr>
    </w:p>
    <w:p w:rsidR="00164E0B" w:rsidRDefault="007312DC">
      <w:pPr>
        <w:spacing w:line="480" w:lineRule="exact"/>
        <w:ind w:firstLineChars="200" w:firstLine="480"/>
        <w:rPr>
          <w:rFonts w:ascii="宋体" w:hAnsi="宋体" w:cs="宋体"/>
          <w:sz w:val="24"/>
          <w:szCs w:val="24"/>
        </w:rPr>
      </w:pPr>
      <w:r>
        <w:rPr>
          <w:rFonts w:ascii="宋体" w:hAnsi="宋体" w:cs="宋体" w:hint="eastAsia"/>
          <w:sz w:val="24"/>
          <w:szCs w:val="24"/>
        </w:rPr>
        <w:t>我们也欢迎您对我们的招标组织工作提出宝贵意见。电话：0519-81580101  0519-81581212</w:t>
      </w:r>
    </w:p>
    <w:p w:rsidR="00164E0B" w:rsidRDefault="007312DC">
      <w:pPr>
        <w:spacing w:line="480" w:lineRule="exact"/>
        <w:ind w:firstLineChars="200" w:firstLine="480"/>
        <w:rPr>
          <w:rFonts w:ascii="宋体" w:hAnsi="宋体" w:cs="宋体"/>
          <w:sz w:val="24"/>
          <w:szCs w:val="24"/>
        </w:rPr>
      </w:pPr>
      <w:r>
        <w:rPr>
          <w:rFonts w:ascii="宋体" w:hAnsi="宋体" w:cs="宋体" w:hint="eastAsia"/>
          <w:sz w:val="24"/>
          <w:szCs w:val="24"/>
        </w:rPr>
        <w:t>最后祝您投标成功！</w:t>
      </w:r>
    </w:p>
    <w:p w:rsidR="00164E0B" w:rsidRDefault="00164E0B">
      <w:pPr>
        <w:rPr>
          <w:rFonts w:ascii="宋体" w:hAnsi="宋体" w:cs="宋体"/>
          <w:sz w:val="24"/>
          <w:szCs w:val="24"/>
        </w:rPr>
      </w:pPr>
    </w:p>
    <w:p w:rsidR="00164E0B" w:rsidRDefault="007312DC">
      <w:pPr>
        <w:spacing w:line="360" w:lineRule="auto"/>
        <w:jc w:val="center"/>
        <w:rPr>
          <w:rFonts w:ascii="宋体" w:hAnsi="宋体" w:cs="宋体"/>
          <w:bCs/>
          <w:sz w:val="24"/>
        </w:rPr>
      </w:pPr>
      <w:r>
        <w:rPr>
          <w:rFonts w:ascii="宋体" w:hAnsi="宋体" w:cs="宋体" w:hint="eastAsia"/>
          <w:bCs/>
          <w:sz w:val="24"/>
        </w:rPr>
        <w:t>本谈判文件的最终解释权归常州市城投建设工程招标有限公司所有。</w:t>
      </w:r>
    </w:p>
    <w:p w:rsidR="00164E0B" w:rsidRDefault="007312DC">
      <w:pPr>
        <w:jc w:val="center"/>
        <w:rPr>
          <w:rFonts w:ascii="宋体" w:hAnsi="宋体" w:cs="宋体"/>
          <w:sz w:val="24"/>
          <w:szCs w:val="24"/>
        </w:rPr>
      </w:pPr>
      <w:r>
        <w:rPr>
          <w:rFonts w:ascii="宋体" w:hAnsi="宋体" w:cs="宋体" w:hint="eastAsia"/>
          <w:b/>
          <w:sz w:val="32"/>
        </w:rPr>
        <w:t>（全文完）</w:t>
      </w:r>
    </w:p>
    <w:p w:rsidR="00164E0B" w:rsidRDefault="00164E0B"/>
    <w:sectPr w:rsidR="00164E0B">
      <w:headerReference w:type="even" r:id="rId14"/>
      <w:headerReference w:type="default" r:id="rId15"/>
      <w:footerReference w:type="even" r:id="rId16"/>
      <w:footerReference w:type="default" r:id="rId17"/>
      <w:headerReference w:type="first" r:id="rId18"/>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57" w:rsidRDefault="00DE4F57">
      <w:r>
        <w:separator/>
      </w:r>
    </w:p>
  </w:endnote>
  <w:endnote w:type="continuationSeparator" w:id="0">
    <w:p w:rsidR="00DE4F57" w:rsidRDefault="00DE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273448">
    <w:pPr>
      <w:pStyle w:val="ad"/>
      <w:jc w:val="center"/>
    </w:pPr>
    <w:r>
      <w:rPr>
        <w:b/>
        <w:sz w:val="24"/>
        <w:szCs w:val="24"/>
      </w:rPr>
      <w:fldChar w:fldCharType="begin"/>
    </w:r>
    <w:r>
      <w:rPr>
        <w:b/>
      </w:rPr>
      <w:instrText>PAGE</w:instrText>
    </w:r>
    <w:r>
      <w:rPr>
        <w:b/>
        <w:sz w:val="24"/>
        <w:szCs w:val="24"/>
      </w:rPr>
      <w:fldChar w:fldCharType="separate"/>
    </w:r>
    <w:r w:rsidR="00DE4F5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E4F57">
      <w:rPr>
        <w:b/>
        <w:noProof/>
      </w:rPr>
      <w:t>1</w:t>
    </w:r>
    <w:r>
      <w:rPr>
        <w:b/>
        <w:sz w:val="24"/>
        <w:szCs w:val="24"/>
      </w:rPr>
      <w:fldChar w:fldCharType="end"/>
    </w:r>
  </w:p>
  <w:p w:rsidR="00273448" w:rsidRDefault="00273448">
    <w:pPr>
      <w:pStyle w:val="ad"/>
      <w:tabs>
        <w:tab w:val="clear" w:pos="8307"/>
        <w:tab w:val="right" w:pos="8306"/>
      </w:tabs>
      <w:jc w:val="center"/>
      <w:rPr>
        <w:rFonts w:ascii="楷体_GB2312" w:hAnsi="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273448">
    <w:pPr>
      <w:pStyle w:val="ad"/>
      <w:framePr w:wrap="around" w:vAnchor="text" w:hAnchor="margin" w:xAlign="outside" w:y="1"/>
      <w:rPr>
        <w:rStyle w:val="13"/>
      </w:rPr>
    </w:pPr>
    <w:r>
      <w:fldChar w:fldCharType="begin"/>
    </w:r>
    <w:r>
      <w:rPr>
        <w:rStyle w:val="13"/>
      </w:rPr>
      <w:instrText xml:space="preserve">PAGE  </w:instrText>
    </w:r>
    <w:r>
      <w:fldChar w:fldCharType="end"/>
    </w:r>
  </w:p>
  <w:p w:rsidR="00273448" w:rsidRDefault="0027344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273448">
    <w:pPr>
      <w:pStyle w:val="ad"/>
      <w:ind w:right="360" w:firstLine="360"/>
      <w:jc w:val="center"/>
      <w:rPr>
        <w:rFonts w:ascii="仿宋_GB2312" w:eastAsia="仿宋_GB2312" w:hAnsi="宋体"/>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sidR="00AD73FC">
      <w:rPr>
        <w:rFonts w:ascii="仿宋_GB2312" w:eastAsia="仿宋_GB2312" w:hAnsi="宋体"/>
        <w:noProof/>
        <w:szCs w:val="21"/>
      </w:rPr>
      <w:t>23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sidR="00AD73FC">
      <w:rPr>
        <w:rFonts w:ascii="仿宋_GB2312" w:eastAsia="仿宋_GB2312" w:hAnsi="宋体"/>
        <w:noProof/>
        <w:szCs w:val="21"/>
      </w:rPr>
      <w:t>36</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57" w:rsidRDefault="00DE4F57">
      <w:r>
        <w:separator/>
      </w:r>
    </w:p>
  </w:footnote>
  <w:footnote w:type="continuationSeparator" w:id="0">
    <w:p w:rsidR="00DE4F57" w:rsidRDefault="00DE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DE4F57">
    <w:pPr>
      <w:pStyle w:val="ae"/>
    </w:pPr>
    <w:r>
      <w:pict w14:anchorId="3FE91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2" o:spid="_x0000_s2050" type="#_x0000_t75" style="position:absolute;left:0;text-align:left;margin-left:0;margin-top:0;width:425.3pt;height:425.3pt;z-index:-251657216;mso-position-horizontal:center;mso-position-horizontal-relative:margin;mso-position-vertical:center;mso-position-vertical-relative:margin;mso-width-relative:page;mso-height-relative:page" o:allowincell="f">
          <v:imagedata r:id="rId1" o:title="标志"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DE4F57">
    <w:pPr>
      <w:pStyle w:val="ae"/>
      <w:tabs>
        <w:tab w:val="clear" w:pos="8307"/>
        <w:tab w:val="right" w:pos="8306"/>
      </w:tabs>
      <w:jc w:val="right"/>
    </w:pPr>
    <w:r>
      <w:pict w14:anchorId="64276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3" o:spid="_x0000_s2051" type="#_x0000_t75" style="position:absolute;left:0;text-align:left;margin-left:0;margin-top:0;width:425.3pt;height:425.3pt;z-index:-251656192;mso-position-horizontal:center;mso-position-horizontal-relative:margin;mso-position-vertical:center;mso-position-vertical-relative:margin;mso-width-relative:page;mso-height-relative:page" o:allowincell="f">
          <v:imagedata r:id="rId1" o:title="标志" gain="19661f" blacklevel="22938f"/>
          <w10:wrap anchorx="margin" anchory="margin"/>
        </v:shape>
      </w:pict>
    </w:r>
    <w:r w:rsidR="00273448">
      <w:t>常州市城投建设工程招标有限公司</w:t>
    </w:r>
    <w:r w:rsidR="00273448">
      <w:rPr>
        <w:rFonts w:hint="eastAsia"/>
      </w:rPr>
      <w:t>竞争性谈判</w:t>
    </w:r>
    <w:r w:rsidR="00273448">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DE4F57">
    <w:pPr>
      <w:pStyle w:val="ae"/>
    </w:pPr>
    <w:r>
      <w:pict w14:anchorId="467CCA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1" o:spid="_x0000_s2049" type="#_x0000_t75" style="position:absolute;left:0;text-align:left;margin-left:0;margin-top:0;width:425.3pt;height:425.3pt;z-index:-251658240;mso-position-horizontal:center;mso-position-horizontal-relative:margin;mso-position-vertical:center;mso-position-vertical-relative:margin;mso-width-relative:page;mso-height-relative:page" o:allowincell="f">
          <v:imagedata r:id="rId1" o:title="标志"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DE4F57">
    <w:pPr>
      <w:pStyle w:val="ae"/>
    </w:pPr>
    <w:r>
      <w:pict w14:anchorId="4D55E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5" o:spid="_x0000_s2053" type="#_x0000_t75" style="position:absolute;left:0;text-align:left;margin-left:0;margin-top:0;width:425.3pt;height:425.3pt;z-index:-251654144;mso-position-horizontal:center;mso-position-horizontal-relative:margin;mso-position-vertical:center;mso-position-vertical-relative:margin;mso-width-relative:page;mso-height-relative:page" o:allowincell="f">
          <v:imagedata r:id="rId1" o:title="标志"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DE4F57">
    <w:pPr>
      <w:pStyle w:val="ae"/>
      <w:jc w:val="right"/>
    </w:pPr>
    <w:r>
      <w:pict w14:anchorId="169CD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6" o:spid="_x0000_s2054" type="#_x0000_t75" style="position:absolute;left:0;text-align:left;margin-left:0;margin-top:0;width:425.3pt;height:425.3pt;z-index:-251653120;mso-position-horizontal:center;mso-position-horizontal-relative:margin;mso-position-vertical:center;mso-position-vertical-relative:margin;mso-width-relative:page;mso-height-relative:page" o:allowincell="f">
          <v:imagedata r:id="rId1" o:title="标志" gain="19661f" blacklevel="22938f"/>
          <w10:wrap anchorx="margin" anchory="margin"/>
        </v:shape>
      </w:pict>
    </w:r>
    <w:r w:rsidR="00273448">
      <w:rPr>
        <w:rFonts w:hint="eastAsia"/>
      </w:rPr>
      <w:t>常州</w:t>
    </w:r>
    <w:r w:rsidR="00273448">
      <w:t>城投建设工程招标有限公司</w:t>
    </w:r>
    <w:r w:rsidR="00273448">
      <w:rPr>
        <w:rFonts w:hint="eastAsia"/>
      </w:rPr>
      <w:t>招标</w:t>
    </w:r>
    <w:r w:rsidR="00273448">
      <w:t>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48" w:rsidRDefault="00DE4F57">
    <w:pPr>
      <w:pStyle w:val="ae"/>
    </w:pPr>
    <w:r>
      <w:pict w14:anchorId="078A6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88134" o:spid="_x0000_s2052" type="#_x0000_t75" style="position:absolute;left:0;text-align:left;margin-left:0;margin-top:0;width:425.3pt;height:425.3pt;z-index:-251655168;mso-position-horizontal:center;mso-position-horizontal-relative:margin;mso-position-vertical:center;mso-position-vertical-relative:margin;mso-width-relative:page;mso-height-relative:page" o:allowincell="f">
          <v:imagedata r:id="rId1" o:title="标志"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095455"/>
    <w:multiLevelType w:val="singleLevel"/>
    <w:tmpl w:val="80095455"/>
    <w:lvl w:ilvl="0">
      <w:start w:val="1"/>
      <w:numFmt w:val="chineseCounting"/>
      <w:suff w:val="nothing"/>
      <w:lvlText w:val="%1、"/>
      <w:lvlJc w:val="left"/>
      <w:rPr>
        <w:rFonts w:hint="eastAsia"/>
      </w:rPr>
    </w:lvl>
  </w:abstractNum>
  <w:abstractNum w:abstractNumId="1" w15:restartNumberingAfterBreak="0">
    <w:nsid w:val="3C4F55A5"/>
    <w:multiLevelType w:val="singleLevel"/>
    <w:tmpl w:val="3C4F55A5"/>
    <w:lvl w:ilvl="0">
      <w:start w:val="11"/>
      <w:numFmt w:val="decimal"/>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37CE"/>
    <w:rsid w:val="0000020E"/>
    <w:rsid w:val="0000087D"/>
    <w:rsid w:val="00014697"/>
    <w:rsid w:val="00015726"/>
    <w:rsid w:val="00017E45"/>
    <w:rsid w:val="00021A28"/>
    <w:rsid w:val="00025AD8"/>
    <w:rsid w:val="00027113"/>
    <w:rsid w:val="000400AF"/>
    <w:rsid w:val="00052763"/>
    <w:rsid w:val="00052828"/>
    <w:rsid w:val="0005295F"/>
    <w:rsid w:val="0005783A"/>
    <w:rsid w:val="0006059F"/>
    <w:rsid w:val="00062B13"/>
    <w:rsid w:val="00074403"/>
    <w:rsid w:val="000773BD"/>
    <w:rsid w:val="00082FBD"/>
    <w:rsid w:val="00091073"/>
    <w:rsid w:val="00094B97"/>
    <w:rsid w:val="00096808"/>
    <w:rsid w:val="000A46C6"/>
    <w:rsid w:val="000A6106"/>
    <w:rsid w:val="000A7D63"/>
    <w:rsid w:val="000C50E3"/>
    <w:rsid w:val="000D25CF"/>
    <w:rsid w:val="000D3694"/>
    <w:rsid w:val="000D3838"/>
    <w:rsid w:val="000D3930"/>
    <w:rsid w:val="000D7DF9"/>
    <w:rsid w:val="000E1FCD"/>
    <w:rsid w:val="000F5B78"/>
    <w:rsid w:val="000F75F5"/>
    <w:rsid w:val="0011051D"/>
    <w:rsid w:val="00110C86"/>
    <w:rsid w:val="001118F3"/>
    <w:rsid w:val="00113BC7"/>
    <w:rsid w:val="00121D1D"/>
    <w:rsid w:val="001238BF"/>
    <w:rsid w:val="001260CA"/>
    <w:rsid w:val="00131AD2"/>
    <w:rsid w:val="00132837"/>
    <w:rsid w:val="00152311"/>
    <w:rsid w:val="00164E0B"/>
    <w:rsid w:val="00166978"/>
    <w:rsid w:val="001673E7"/>
    <w:rsid w:val="00167974"/>
    <w:rsid w:val="00167E08"/>
    <w:rsid w:val="00171A88"/>
    <w:rsid w:val="00172903"/>
    <w:rsid w:val="00172EAC"/>
    <w:rsid w:val="0017352F"/>
    <w:rsid w:val="001B19F7"/>
    <w:rsid w:val="001C3A68"/>
    <w:rsid w:val="001C764D"/>
    <w:rsid w:val="001D450E"/>
    <w:rsid w:val="001D7009"/>
    <w:rsid w:val="001D7A92"/>
    <w:rsid w:val="001E0623"/>
    <w:rsid w:val="001E0EEA"/>
    <w:rsid w:val="001E3076"/>
    <w:rsid w:val="001E743E"/>
    <w:rsid w:val="001F1C79"/>
    <w:rsid w:val="00202527"/>
    <w:rsid w:val="00222FA7"/>
    <w:rsid w:val="0023309A"/>
    <w:rsid w:val="0023691F"/>
    <w:rsid w:val="00247710"/>
    <w:rsid w:val="00263D61"/>
    <w:rsid w:val="00266CFA"/>
    <w:rsid w:val="00273448"/>
    <w:rsid w:val="0027765F"/>
    <w:rsid w:val="002865D2"/>
    <w:rsid w:val="00295AC3"/>
    <w:rsid w:val="002A6B32"/>
    <w:rsid w:val="002A7B64"/>
    <w:rsid w:val="002C0C6D"/>
    <w:rsid w:val="002C484D"/>
    <w:rsid w:val="002D1E5D"/>
    <w:rsid w:val="002D29AF"/>
    <w:rsid w:val="002F220D"/>
    <w:rsid w:val="002F61FB"/>
    <w:rsid w:val="00301F5F"/>
    <w:rsid w:val="00303C56"/>
    <w:rsid w:val="003221C2"/>
    <w:rsid w:val="00324022"/>
    <w:rsid w:val="00333A63"/>
    <w:rsid w:val="00334015"/>
    <w:rsid w:val="00335453"/>
    <w:rsid w:val="00343469"/>
    <w:rsid w:val="00345DA0"/>
    <w:rsid w:val="00347E49"/>
    <w:rsid w:val="003513FF"/>
    <w:rsid w:val="00354800"/>
    <w:rsid w:val="00386814"/>
    <w:rsid w:val="0039207C"/>
    <w:rsid w:val="003943D6"/>
    <w:rsid w:val="003B18FB"/>
    <w:rsid w:val="003C2855"/>
    <w:rsid w:val="003F64DD"/>
    <w:rsid w:val="0040022F"/>
    <w:rsid w:val="00402229"/>
    <w:rsid w:val="004032BF"/>
    <w:rsid w:val="0041101E"/>
    <w:rsid w:val="00412B0C"/>
    <w:rsid w:val="004137F3"/>
    <w:rsid w:val="00414FF4"/>
    <w:rsid w:val="00415602"/>
    <w:rsid w:val="0042044F"/>
    <w:rsid w:val="00425BB5"/>
    <w:rsid w:val="00427FA8"/>
    <w:rsid w:val="0044448A"/>
    <w:rsid w:val="00450C37"/>
    <w:rsid w:val="00451792"/>
    <w:rsid w:val="00454867"/>
    <w:rsid w:val="00463A0A"/>
    <w:rsid w:val="00467296"/>
    <w:rsid w:val="0047598B"/>
    <w:rsid w:val="00485043"/>
    <w:rsid w:val="00490E88"/>
    <w:rsid w:val="004A7C9A"/>
    <w:rsid w:val="004B229A"/>
    <w:rsid w:val="004B756D"/>
    <w:rsid w:val="004E5AD4"/>
    <w:rsid w:val="004F27A1"/>
    <w:rsid w:val="004F544B"/>
    <w:rsid w:val="00521DFA"/>
    <w:rsid w:val="0054726A"/>
    <w:rsid w:val="005541D4"/>
    <w:rsid w:val="00570D03"/>
    <w:rsid w:val="00571084"/>
    <w:rsid w:val="00571CB0"/>
    <w:rsid w:val="005756EF"/>
    <w:rsid w:val="0057623B"/>
    <w:rsid w:val="0057795C"/>
    <w:rsid w:val="005866EE"/>
    <w:rsid w:val="00590EB4"/>
    <w:rsid w:val="00593FC3"/>
    <w:rsid w:val="005959ED"/>
    <w:rsid w:val="005B0FFB"/>
    <w:rsid w:val="005B2C04"/>
    <w:rsid w:val="005C0C29"/>
    <w:rsid w:val="005C2F13"/>
    <w:rsid w:val="005C6DC0"/>
    <w:rsid w:val="005D1D04"/>
    <w:rsid w:val="005E77F0"/>
    <w:rsid w:val="005E7DC0"/>
    <w:rsid w:val="005F0087"/>
    <w:rsid w:val="005F54C8"/>
    <w:rsid w:val="005F6BB0"/>
    <w:rsid w:val="0060158F"/>
    <w:rsid w:val="006074CE"/>
    <w:rsid w:val="00612619"/>
    <w:rsid w:val="006228D2"/>
    <w:rsid w:val="006338D3"/>
    <w:rsid w:val="00634EB2"/>
    <w:rsid w:val="0064052A"/>
    <w:rsid w:val="00651A01"/>
    <w:rsid w:val="00664A15"/>
    <w:rsid w:val="006763C4"/>
    <w:rsid w:val="006776F4"/>
    <w:rsid w:val="00682E83"/>
    <w:rsid w:val="00685D6F"/>
    <w:rsid w:val="0069184F"/>
    <w:rsid w:val="00692769"/>
    <w:rsid w:val="00695B63"/>
    <w:rsid w:val="006B3C52"/>
    <w:rsid w:val="006C3CF7"/>
    <w:rsid w:val="006C6B28"/>
    <w:rsid w:val="006D65E4"/>
    <w:rsid w:val="006E612B"/>
    <w:rsid w:val="006E63FE"/>
    <w:rsid w:val="006F3ECF"/>
    <w:rsid w:val="006F6C8C"/>
    <w:rsid w:val="007027D9"/>
    <w:rsid w:val="00703916"/>
    <w:rsid w:val="007079B2"/>
    <w:rsid w:val="0071123F"/>
    <w:rsid w:val="00715FA8"/>
    <w:rsid w:val="0072290A"/>
    <w:rsid w:val="007312DC"/>
    <w:rsid w:val="00731B9B"/>
    <w:rsid w:val="00734418"/>
    <w:rsid w:val="0073477E"/>
    <w:rsid w:val="007348B4"/>
    <w:rsid w:val="00737F76"/>
    <w:rsid w:val="00744C88"/>
    <w:rsid w:val="007575BA"/>
    <w:rsid w:val="007602FF"/>
    <w:rsid w:val="007626A0"/>
    <w:rsid w:val="00765EC9"/>
    <w:rsid w:val="00770320"/>
    <w:rsid w:val="00776049"/>
    <w:rsid w:val="007765C1"/>
    <w:rsid w:val="00776729"/>
    <w:rsid w:val="007860B7"/>
    <w:rsid w:val="00790294"/>
    <w:rsid w:val="0079178C"/>
    <w:rsid w:val="007A2C2F"/>
    <w:rsid w:val="007A483E"/>
    <w:rsid w:val="007A6DDA"/>
    <w:rsid w:val="007B4F3B"/>
    <w:rsid w:val="007B59D1"/>
    <w:rsid w:val="007C5AF7"/>
    <w:rsid w:val="007D2F5B"/>
    <w:rsid w:val="007E0F98"/>
    <w:rsid w:val="007E73CA"/>
    <w:rsid w:val="007F0579"/>
    <w:rsid w:val="007F3033"/>
    <w:rsid w:val="007F3FAB"/>
    <w:rsid w:val="00807DF8"/>
    <w:rsid w:val="008108D9"/>
    <w:rsid w:val="008168C5"/>
    <w:rsid w:val="008177C8"/>
    <w:rsid w:val="0082199C"/>
    <w:rsid w:val="00831972"/>
    <w:rsid w:val="00841E4C"/>
    <w:rsid w:val="00842EFC"/>
    <w:rsid w:val="008459D0"/>
    <w:rsid w:val="00851E04"/>
    <w:rsid w:val="00853BCA"/>
    <w:rsid w:val="00877E35"/>
    <w:rsid w:val="00882A19"/>
    <w:rsid w:val="00882C01"/>
    <w:rsid w:val="008A397A"/>
    <w:rsid w:val="008A4369"/>
    <w:rsid w:val="008A487B"/>
    <w:rsid w:val="008B2D42"/>
    <w:rsid w:val="008B49E6"/>
    <w:rsid w:val="008B7BFA"/>
    <w:rsid w:val="008C0B52"/>
    <w:rsid w:val="008C1FFB"/>
    <w:rsid w:val="008C32E1"/>
    <w:rsid w:val="008C5C2E"/>
    <w:rsid w:val="008E4EBC"/>
    <w:rsid w:val="008E519B"/>
    <w:rsid w:val="008F1B90"/>
    <w:rsid w:val="00904884"/>
    <w:rsid w:val="00912159"/>
    <w:rsid w:val="00915016"/>
    <w:rsid w:val="009161B1"/>
    <w:rsid w:val="00921ABC"/>
    <w:rsid w:val="009261FF"/>
    <w:rsid w:val="009275A0"/>
    <w:rsid w:val="00934CB5"/>
    <w:rsid w:val="00941997"/>
    <w:rsid w:val="00942124"/>
    <w:rsid w:val="00943B14"/>
    <w:rsid w:val="00954683"/>
    <w:rsid w:val="009600B2"/>
    <w:rsid w:val="009703E4"/>
    <w:rsid w:val="00975A9D"/>
    <w:rsid w:val="00980674"/>
    <w:rsid w:val="009847A3"/>
    <w:rsid w:val="009854AD"/>
    <w:rsid w:val="00993315"/>
    <w:rsid w:val="00995AEA"/>
    <w:rsid w:val="009960A6"/>
    <w:rsid w:val="009A15E2"/>
    <w:rsid w:val="009A1A5F"/>
    <w:rsid w:val="009B1E2B"/>
    <w:rsid w:val="009C3928"/>
    <w:rsid w:val="009D0353"/>
    <w:rsid w:val="009F501D"/>
    <w:rsid w:val="00A00762"/>
    <w:rsid w:val="00A051E1"/>
    <w:rsid w:val="00A054A4"/>
    <w:rsid w:val="00A1398D"/>
    <w:rsid w:val="00A13BE0"/>
    <w:rsid w:val="00A371CF"/>
    <w:rsid w:val="00A37E4B"/>
    <w:rsid w:val="00A44B7C"/>
    <w:rsid w:val="00A477E5"/>
    <w:rsid w:val="00A61053"/>
    <w:rsid w:val="00A61C0E"/>
    <w:rsid w:val="00A6239E"/>
    <w:rsid w:val="00A8259B"/>
    <w:rsid w:val="00A82EB0"/>
    <w:rsid w:val="00A9069B"/>
    <w:rsid w:val="00AA3097"/>
    <w:rsid w:val="00AB585F"/>
    <w:rsid w:val="00AC3E83"/>
    <w:rsid w:val="00AC4E0E"/>
    <w:rsid w:val="00AD4C39"/>
    <w:rsid w:val="00AD73FC"/>
    <w:rsid w:val="00AD78AF"/>
    <w:rsid w:val="00AE68FB"/>
    <w:rsid w:val="00AF2C0A"/>
    <w:rsid w:val="00AF3FA0"/>
    <w:rsid w:val="00B06014"/>
    <w:rsid w:val="00B1119D"/>
    <w:rsid w:val="00B123C7"/>
    <w:rsid w:val="00B13E27"/>
    <w:rsid w:val="00B144D2"/>
    <w:rsid w:val="00B16373"/>
    <w:rsid w:val="00B16CBB"/>
    <w:rsid w:val="00B26522"/>
    <w:rsid w:val="00B35EFF"/>
    <w:rsid w:val="00B42521"/>
    <w:rsid w:val="00B5677F"/>
    <w:rsid w:val="00B601B1"/>
    <w:rsid w:val="00B63A6E"/>
    <w:rsid w:val="00B743B4"/>
    <w:rsid w:val="00B84568"/>
    <w:rsid w:val="00B860CA"/>
    <w:rsid w:val="00BA404F"/>
    <w:rsid w:val="00BB2020"/>
    <w:rsid w:val="00BB34B6"/>
    <w:rsid w:val="00BC2F12"/>
    <w:rsid w:val="00BC2FAB"/>
    <w:rsid w:val="00BF2E7F"/>
    <w:rsid w:val="00BF6FE6"/>
    <w:rsid w:val="00C00177"/>
    <w:rsid w:val="00C014F1"/>
    <w:rsid w:val="00C106E4"/>
    <w:rsid w:val="00C12877"/>
    <w:rsid w:val="00C179AF"/>
    <w:rsid w:val="00C208FC"/>
    <w:rsid w:val="00C3105D"/>
    <w:rsid w:val="00C31D2F"/>
    <w:rsid w:val="00C40DA3"/>
    <w:rsid w:val="00C51743"/>
    <w:rsid w:val="00C53B3B"/>
    <w:rsid w:val="00C6050B"/>
    <w:rsid w:val="00C6099E"/>
    <w:rsid w:val="00C609D5"/>
    <w:rsid w:val="00C6597B"/>
    <w:rsid w:val="00C772FE"/>
    <w:rsid w:val="00C81B43"/>
    <w:rsid w:val="00C83DDA"/>
    <w:rsid w:val="00C85891"/>
    <w:rsid w:val="00C87F49"/>
    <w:rsid w:val="00C9009E"/>
    <w:rsid w:val="00C93F3E"/>
    <w:rsid w:val="00C957F6"/>
    <w:rsid w:val="00C9611A"/>
    <w:rsid w:val="00CA2EF7"/>
    <w:rsid w:val="00CB0EA4"/>
    <w:rsid w:val="00CB2444"/>
    <w:rsid w:val="00CC2906"/>
    <w:rsid w:val="00CC5845"/>
    <w:rsid w:val="00CC786F"/>
    <w:rsid w:val="00CE5228"/>
    <w:rsid w:val="00CE66CB"/>
    <w:rsid w:val="00CF2016"/>
    <w:rsid w:val="00D1202C"/>
    <w:rsid w:val="00D223F3"/>
    <w:rsid w:val="00D22570"/>
    <w:rsid w:val="00D271E5"/>
    <w:rsid w:val="00D30F41"/>
    <w:rsid w:val="00D37EC7"/>
    <w:rsid w:val="00D426E3"/>
    <w:rsid w:val="00D55837"/>
    <w:rsid w:val="00D640FC"/>
    <w:rsid w:val="00D648B9"/>
    <w:rsid w:val="00D91E0F"/>
    <w:rsid w:val="00D92601"/>
    <w:rsid w:val="00DA15C0"/>
    <w:rsid w:val="00DA6612"/>
    <w:rsid w:val="00DA69EE"/>
    <w:rsid w:val="00DC4CBE"/>
    <w:rsid w:val="00DD1817"/>
    <w:rsid w:val="00DD3DF3"/>
    <w:rsid w:val="00DD62D8"/>
    <w:rsid w:val="00DE2416"/>
    <w:rsid w:val="00DE4F57"/>
    <w:rsid w:val="00DF0A2C"/>
    <w:rsid w:val="00DF10A7"/>
    <w:rsid w:val="00DF7395"/>
    <w:rsid w:val="00DF7920"/>
    <w:rsid w:val="00E0363A"/>
    <w:rsid w:val="00E03D41"/>
    <w:rsid w:val="00E10CFB"/>
    <w:rsid w:val="00E265B9"/>
    <w:rsid w:val="00E3083D"/>
    <w:rsid w:val="00E33168"/>
    <w:rsid w:val="00E34E98"/>
    <w:rsid w:val="00E3545A"/>
    <w:rsid w:val="00E41B85"/>
    <w:rsid w:val="00E45D9D"/>
    <w:rsid w:val="00E5716A"/>
    <w:rsid w:val="00E630C8"/>
    <w:rsid w:val="00E84BDA"/>
    <w:rsid w:val="00E91D2B"/>
    <w:rsid w:val="00E937CE"/>
    <w:rsid w:val="00EA0CE9"/>
    <w:rsid w:val="00EA0EF0"/>
    <w:rsid w:val="00EA690B"/>
    <w:rsid w:val="00EA7253"/>
    <w:rsid w:val="00ED7779"/>
    <w:rsid w:val="00EE1627"/>
    <w:rsid w:val="00EE1BF4"/>
    <w:rsid w:val="00EE460F"/>
    <w:rsid w:val="00EF3453"/>
    <w:rsid w:val="00F03675"/>
    <w:rsid w:val="00F05593"/>
    <w:rsid w:val="00F14487"/>
    <w:rsid w:val="00F14787"/>
    <w:rsid w:val="00F16D31"/>
    <w:rsid w:val="00F371B5"/>
    <w:rsid w:val="00F414A5"/>
    <w:rsid w:val="00F41705"/>
    <w:rsid w:val="00F46988"/>
    <w:rsid w:val="00F52542"/>
    <w:rsid w:val="00F54330"/>
    <w:rsid w:val="00F722DC"/>
    <w:rsid w:val="00F73EC9"/>
    <w:rsid w:val="00F93C87"/>
    <w:rsid w:val="00F970D1"/>
    <w:rsid w:val="00FB0DE5"/>
    <w:rsid w:val="00FC6F5F"/>
    <w:rsid w:val="00FD3CDA"/>
    <w:rsid w:val="00FD6BB1"/>
    <w:rsid w:val="00FE1F11"/>
    <w:rsid w:val="00FE3BEB"/>
    <w:rsid w:val="00FF1023"/>
    <w:rsid w:val="00FF25DB"/>
    <w:rsid w:val="00FF3A44"/>
    <w:rsid w:val="00FF4956"/>
    <w:rsid w:val="00FF5702"/>
    <w:rsid w:val="42DF0A26"/>
    <w:rsid w:val="48AB0BC8"/>
    <w:rsid w:val="5AFE7043"/>
    <w:rsid w:val="75614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5:docId w15:val="{C0580FC5-F087-4BC8-8CFF-E99E2752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uiPriority="0" w:qFormat="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next w:val="a"/>
    <w:link w:val="1Char"/>
    <w:qFormat/>
    <w:pPr>
      <w:keepNext/>
      <w:jc w:val="center"/>
      <w:outlineLvl w:val="0"/>
    </w:pPr>
    <w:rPr>
      <w:rFonts w:ascii="黑体" w:eastAsia="黑体" w:hAnsi="Times New Roman"/>
      <w:kern w:val="2"/>
      <w:sz w:val="52"/>
      <w:szCs w:val="24"/>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qFormat/>
    <w:rPr>
      <w:rFonts w:asciiTheme="minorHAnsi" w:hAnsiTheme="minorHAnsi" w:cstheme="minorBidi"/>
      <w:b/>
      <w:bCs/>
      <w:szCs w:val="22"/>
    </w:rPr>
  </w:style>
  <w:style w:type="paragraph" w:styleId="a4">
    <w:name w:val="annotation text"/>
    <w:basedOn w:val="a"/>
    <w:link w:val="Char10"/>
    <w:uiPriority w:val="99"/>
    <w:unhideWhenUsed/>
    <w:pPr>
      <w:jc w:val="left"/>
    </w:pPr>
  </w:style>
  <w:style w:type="paragraph" w:styleId="a5">
    <w:name w:val="Normal Indent"/>
    <w:basedOn w:val="a"/>
    <w:next w:val="a"/>
    <w:link w:val="Char"/>
    <w:qFormat/>
    <w:pPr>
      <w:autoSpaceDE w:val="0"/>
      <w:autoSpaceDN w:val="0"/>
      <w:adjustRightInd w:val="0"/>
      <w:ind w:firstLine="420"/>
    </w:pPr>
    <w:rPr>
      <w:rFonts w:ascii="宋体"/>
      <w:sz w:val="24"/>
    </w:rPr>
  </w:style>
  <w:style w:type="paragraph" w:styleId="a6">
    <w:name w:val="Document Map"/>
    <w:basedOn w:val="a"/>
    <w:link w:val="Char11"/>
    <w:uiPriority w:val="99"/>
    <w:unhideWhenUsed/>
    <w:qFormat/>
    <w:rPr>
      <w:rFonts w:ascii="宋体" w:hAnsiTheme="minorHAnsi" w:cstheme="minorBidi"/>
      <w:sz w:val="18"/>
      <w:szCs w:val="18"/>
    </w:rPr>
  </w:style>
  <w:style w:type="paragraph" w:styleId="a7">
    <w:name w:val="Body Text"/>
    <w:next w:val="a"/>
    <w:link w:val="Char0"/>
    <w:qFormat/>
    <w:pPr>
      <w:widowControl w:val="0"/>
      <w:spacing w:after="120"/>
      <w:jc w:val="both"/>
    </w:pPr>
    <w:rPr>
      <w:rFonts w:ascii="Times New Roman" w:hAnsi="Times New Roman"/>
      <w:kern w:val="2"/>
      <w:sz w:val="21"/>
      <w:szCs w:val="24"/>
    </w:rPr>
  </w:style>
  <w:style w:type="paragraph" w:styleId="a8">
    <w:name w:val="Body Text Indent"/>
    <w:next w:val="a"/>
    <w:link w:val="Char2"/>
    <w:pPr>
      <w:widowControl w:val="0"/>
      <w:spacing w:line="440" w:lineRule="exact"/>
      <w:ind w:firstLineChars="196" w:firstLine="196"/>
      <w:jc w:val="both"/>
    </w:pPr>
    <w:rPr>
      <w:rFonts w:ascii="宋体" w:hAnsi="Times New Roman" w:cs="Century"/>
      <w:spacing w:val="2"/>
      <w:kern w:val="2"/>
      <w:sz w:val="21"/>
      <w:szCs w:val="24"/>
    </w:rPr>
  </w:style>
  <w:style w:type="paragraph" w:styleId="a9">
    <w:name w:val="Block Text"/>
    <w:qFormat/>
    <w:pPr>
      <w:widowControl w:val="0"/>
      <w:adjustRightInd w:val="0"/>
      <w:ind w:left="420" w:right="33"/>
      <w:textAlignment w:val="baseline"/>
    </w:pPr>
    <w:rPr>
      <w:rFonts w:ascii="Times New Roman" w:hAnsi="Times New Roman"/>
      <w:sz w:val="24"/>
    </w:rPr>
  </w:style>
  <w:style w:type="paragraph" w:styleId="aa">
    <w:name w:val="Plain Text"/>
    <w:basedOn w:val="a"/>
    <w:next w:val="a5"/>
    <w:link w:val="Char12"/>
    <w:uiPriority w:val="99"/>
    <w:qFormat/>
    <w:rPr>
      <w:rFonts w:ascii="宋体" w:eastAsiaTheme="minorEastAsia" w:hAnsi="宋体" w:cstheme="minorBidi"/>
      <w:sz w:val="26"/>
      <w:szCs w:val="22"/>
    </w:rPr>
  </w:style>
  <w:style w:type="paragraph" w:styleId="ab">
    <w:name w:val="Date"/>
    <w:next w:val="a"/>
    <w:link w:val="Char3"/>
    <w:qFormat/>
    <w:pPr>
      <w:widowControl w:val="0"/>
      <w:jc w:val="both"/>
    </w:pPr>
    <w:rPr>
      <w:rFonts w:ascii="宋体" w:hAnsi="宋体"/>
      <w:kern w:val="2"/>
      <w:sz w:val="24"/>
    </w:rPr>
  </w:style>
  <w:style w:type="paragraph" w:styleId="20">
    <w:name w:val="Body Text Indent 2"/>
    <w:link w:val="2Char0"/>
    <w:pPr>
      <w:widowControl w:val="0"/>
      <w:spacing w:line="420" w:lineRule="exact"/>
      <w:ind w:firstLineChars="195" w:firstLine="195"/>
      <w:jc w:val="both"/>
    </w:pPr>
    <w:rPr>
      <w:rFonts w:ascii="Times New Roman" w:hAnsi="Times New Roman"/>
      <w:kern w:val="2"/>
      <w:sz w:val="21"/>
      <w:szCs w:val="24"/>
    </w:rPr>
  </w:style>
  <w:style w:type="paragraph" w:styleId="ac">
    <w:name w:val="Balloon Text"/>
    <w:basedOn w:val="a"/>
    <w:link w:val="Char13"/>
    <w:uiPriority w:val="99"/>
    <w:unhideWhenUsed/>
    <w:qFormat/>
    <w:rPr>
      <w:rFonts w:asciiTheme="minorHAnsi" w:hAnsiTheme="minorHAnsi" w:cstheme="minorBidi"/>
      <w:sz w:val="18"/>
      <w:szCs w:val="18"/>
    </w:rPr>
  </w:style>
  <w:style w:type="paragraph" w:styleId="ad">
    <w:name w:val="footer"/>
    <w:basedOn w:val="a"/>
    <w:link w:val="Char14"/>
    <w:qFormat/>
    <w:pPr>
      <w:tabs>
        <w:tab w:val="center" w:pos="4153"/>
        <w:tab w:val="right" w:pos="8307"/>
      </w:tabs>
      <w:snapToGrid w:val="0"/>
      <w:jc w:val="left"/>
    </w:pPr>
    <w:rPr>
      <w:rFonts w:asciiTheme="minorHAnsi" w:hAnsiTheme="minorHAnsi" w:cstheme="minorBidi"/>
      <w:sz w:val="18"/>
      <w:szCs w:val="22"/>
    </w:rPr>
  </w:style>
  <w:style w:type="paragraph" w:styleId="ae">
    <w:name w:val="header"/>
    <w:basedOn w:val="a"/>
    <w:link w:val="Char4"/>
    <w:qFormat/>
    <w:pPr>
      <w:pBdr>
        <w:bottom w:val="single" w:sz="6" w:space="1" w:color="auto"/>
      </w:pBdr>
      <w:tabs>
        <w:tab w:val="center" w:pos="4153"/>
        <w:tab w:val="right" w:pos="8307"/>
      </w:tabs>
      <w:snapToGrid w:val="0"/>
      <w:jc w:val="center"/>
    </w:pPr>
    <w:rPr>
      <w:sz w:val="18"/>
    </w:rPr>
  </w:style>
  <w:style w:type="paragraph" w:styleId="4">
    <w:name w:val="toc 4"/>
    <w:basedOn w:val="a"/>
    <w:next w:val="a"/>
    <w:qFormat/>
    <w:pPr>
      <w:ind w:left="1260"/>
    </w:pPr>
  </w:style>
  <w:style w:type="paragraph" w:styleId="af">
    <w:name w:val="Normal (Web)"/>
    <w:basedOn w:val="a"/>
    <w:qFormat/>
    <w:pPr>
      <w:spacing w:before="100" w:beforeAutospacing="1" w:after="100" w:afterAutospacing="1"/>
      <w:jc w:val="left"/>
    </w:pPr>
    <w:rPr>
      <w:rFonts w:ascii="Calibri" w:hAnsi="Calibri"/>
      <w:kern w:val="0"/>
      <w:sz w:val="24"/>
      <w:szCs w:val="24"/>
    </w:rPr>
  </w:style>
  <w:style w:type="character" w:styleId="af0">
    <w:name w:val="page number"/>
    <w:qFormat/>
  </w:style>
  <w:style w:type="character" w:styleId="af1">
    <w:name w:val="Hyperlink"/>
    <w:qFormat/>
    <w:rPr>
      <w:color w:val="0000FF"/>
      <w:u w:val="single"/>
    </w:rPr>
  </w:style>
  <w:style w:type="character" w:styleId="af2">
    <w:name w:val="annotation reference"/>
    <w:uiPriority w:val="99"/>
    <w:unhideWhenUsed/>
    <w:qFormat/>
    <w:rPr>
      <w:sz w:val="21"/>
      <w:szCs w:val="21"/>
    </w:rPr>
  </w:style>
  <w:style w:type="table" w:styleId="af3">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Pr>
      <w:rFonts w:ascii="黑体" w:eastAsia="黑体" w:hAnsi="Times New Roman" w:cs="Times New Roman"/>
      <w:sz w:val="52"/>
      <w:szCs w:val="24"/>
    </w:rPr>
  </w:style>
  <w:style w:type="character" w:customStyle="1" w:styleId="2Char">
    <w:name w:val="标题 2 Char"/>
    <w:basedOn w:val="a0"/>
    <w:link w:val="2"/>
    <w:rPr>
      <w:rFonts w:ascii="Arial" w:eastAsia="黑体" w:hAnsi="Arial" w:cs="Times New Roman"/>
      <w:b/>
      <w:sz w:val="32"/>
      <w:szCs w:val="20"/>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5">
    <w:name w:val="批注框文本 Char"/>
    <w:uiPriority w:val="99"/>
    <w:qFormat/>
    <w:rPr>
      <w:rFonts w:eastAsia="宋体"/>
      <w:sz w:val="18"/>
      <w:szCs w:val="18"/>
    </w:rPr>
  </w:style>
  <w:style w:type="character" w:customStyle="1" w:styleId="Char6">
    <w:name w:val="批注主题 Char"/>
    <w:uiPriority w:val="99"/>
    <w:qFormat/>
    <w:rPr>
      <w:rFonts w:eastAsia="宋体"/>
      <w:b/>
      <w:bCs/>
    </w:rPr>
  </w:style>
  <w:style w:type="character" w:customStyle="1" w:styleId="Char7">
    <w:name w:val="文档结构图 Char"/>
    <w:uiPriority w:val="99"/>
    <w:qFormat/>
    <w:rPr>
      <w:rFonts w:ascii="宋体" w:eastAsia="宋体"/>
      <w:sz w:val="18"/>
      <w:szCs w:val="18"/>
    </w:rPr>
  </w:style>
  <w:style w:type="character" w:customStyle="1" w:styleId="Char8">
    <w:name w:val="批注文字 Char"/>
    <w:uiPriority w:val="99"/>
    <w:semiHidden/>
    <w:qFormat/>
    <w:rPr>
      <w:rFonts w:eastAsia="宋体"/>
      <w:kern w:val="2"/>
      <w:sz w:val="21"/>
    </w:rPr>
  </w:style>
  <w:style w:type="character" w:customStyle="1" w:styleId="Char9">
    <w:name w:val="页脚 Char"/>
    <w:qFormat/>
    <w:rPr>
      <w:rFonts w:eastAsia="宋体"/>
      <w:sz w:val="18"/>
    </w:rPr>
  </w:style>
  <w:style w:type="character" w:customStyle="1" w:styleId="Chara">
    <w:name w:val="纯文本 Char"/>
    <w:qFormat/>
    <w:rPr>
      <w:rFonts w:ascii="宋体" w:hAnsi="宋体"/>
      <w:sz w:val="26"/>
    </w:rPr>
  </w:style>
  <w:style w:type="character" w:customStyle="1" w:styleId="Char11">
    <w:name w:val="文档结构图 Char1"/>
    <w:basedOn w:val="a0"/>
    <w:link w:val="a6"/>
    <w:uiPriority w:val="99"/>
    <w:semiHidden/>
    <w:qFormat/>
    <w:rPr>
      <w:rFonts w:ascii="宋体" w:eastAsia="宋体" w:hAnsi="Times New Roman" w:cs="Times New Roman"/>
      <w:sz w:val="18"/>
      <w:szCs w:val="18"/>
    </w:rPr>
  </w:style>
  <w:style w:type="character" w:customStyle="1" w:styleId="Char10">
    <w:name w:val="批注文字 Char1"/>
    <w:basedOn w:val="a0"/>
    <w:link w:val="a4"/>
    <w:uiPriority w:val="99"/>
    <w:semiHidden/>
    <w:qFormat/>
    <w:rPr>
      <w:rFonts w:ascii="Times New Roman" w:eastAsia="宋体" w:hAnsi="Times New Roman" w:cs="Times New Roman"/>
      <w:szCs w:val="20"/>
    </w:rPr>
  </w:style>
  <w:style w:type="character" w:customStyle="1" w:styleId="Char1">
    <w:name w:val="批注主题 Char1"/>
    <w:basedOn w:val="Char10"/>
    <w:link w:val="a3"/>
    <w:uiPriority w:val="99"/>
    <w:semiHidden/>
    <w:qFormat/>
    <w:rPr>
      <w:rFonts w:ascii="Times New Roman" w:eastAsia="宋体" w:hAnsi="Times New Roman" w:cs="Times New Roman"/>
      <w:b/>
      <w:bCs/>
      <w:szCs w:val="20"/>
    </w:rPr>
  </w:style>
  <w:style w:type="character" w:customStyle="1" w:styleId="Char0">
    <w:name w:val="正文文本 Char"/>
    <w:basedOn w:val="a0"/>
    <w:link w:val="a7"/>
    <w:qFormat/>
    <w:rPr>
      <w:rFonts w:ascii="Times New Roman" w:eastAsia="宋体" w:hAnsi="Times New Roman" w:cs="Times New Roman"/>
      <w:szCs w:val="24"/>
    </w:rPr>
  </w:style>
  <w:style w:type="character" w:customStyle="1" w:styleId="Char2">
    <w:name w:val="正文文本缩进 Char"/>
    <w:basedOn w:val="a0"/>
    <w:link w:val="a8"/>
    <w:rPr>
      <w:rFonts w:ascii="宋体" w:eastAsia="宋体" w:hAnsi="Times New Roman" w:cs="Century"/>
      <w:spacing w:val="2"/>
      <w:szCs w:val="24"/>
    </w:rPr>
  </w:style>
  <w:style w:type="character" w:customStyle="1" w:styleId="Char12">
    <w:name w:val="纯文本 Char1"/>
    <w:basedOn w:val="a0"/>
    <w:link w:val="aa"/>
    <w:uiPriority w:val="99"/>
    <w:qFormat/>
    <w:rPr>
      <w:rFonts w:ascii="宋体" w:eastAsia="宋体" w:hAnsi="Courier New" w:cs="Courier New"/>
      <w:szCs w:val="21"/>
    </w:rPr>
  </w:style>
  <w:style w:type="character" w:customStyle="1" w:styleId="Char3">
    <w:name w:val="日期 Char"/>
    <w:basedOn w:val="a0"/>
    <w:link w:val="ab"/>
    <w:qFormat/>
    <w:rPr>
      <w:rFonts w:ascii="宋体" w:eastAsia="宋体" w:hAnsi="宋体" w:cs="Times New Roman"/>
      <w:sz w:val="24"/>
      <w:szCs w:val="20"/>
    </w:rPr>
  </w:style>
  <w:style w:type="character" w:customStyle="1" w:styleId="2Char0">
    <w:name w:val="正文文本缩进 2 Char"/>
    <w:basedOn w:val="a0"/>
    <w:link w:val="20"/>
    <w:qFormat/>
    <w:rPr>
      <w:rFonts w:ascii="Times New Roman" w:eastAsia="宋体" w:hAnsi="Times New Roman" w:cs="Times New Roman"/>
      <w:szCs w:val="24"/>
    </w:rPr>
  </w:style>
  <w:style w:type="character" w:customStyle="1" w:styleId="Char13">
    <w:name w:val="批注框文本 Char1"/>
    <w:basedOn w:val="a0"/>
    <w:link w:val="ac"/>
    <w:uiPriority w:val="99"/>
    <w:semiHidden/>
    <w:qFormat/>
    <w:rPr>
      <w:rFonts w:ascii="Times New Roman" w:eastAsia="宋体" w:hAnsi="Times New Roman" w:cs="Times New Roman"/>
      <w:sz w:val="18"/>
      <w:szCs w:val="18"/>
    </w:rPr>
  </w:style>
  <w:style w:type="character" w:customStyle="1" w:styleId="Char14">
    <w:name w:val="页脚 Char1"/>
    <w:basedOn w:val="a0"/>
    <w:link w:val="ad"/>
    <w:uiPriority w:val="99"/>
    <w:semiHidden/>
    <w:qFormat/>
    <w:rPr>
      <w:rFonts w:ascii="Times New Roman" w:eastAsia="宋体" w:hAnsi="Times New Roman" w:cs="Times New Roman"/>
      <w:sz w:val="18"/>
      <w:szCs w:val="18"/>
    </w:rPr>
  </w:style>
  <w:style w:type="character" w:customStyle="1" w:styleId="Char4">
    <w:name w:val="页眉 Char"/>
    <w:basedOn w:val="a0"/>
    <w:link w:val="ae"/>
    <w:qFormat/>
    <w:rPr>
      <w:rFonts w:ascii="Times New Roman" w:eastAsia="宋体" w:hAnsi="Times New Roman" w:cs="Times New Roman"/>
      <w:sz w:val="18"/>
      <w:szCs w:val="20"/>
    </w:rPr>
  </w:style>
  <w:style w:type="paragraph" w:customStyle="1" w:styleId="10">
    <w:name w:val="列出段落1"/>
    <w:basedOn w:val="a"/>
    <w:uiPriority w:val="34"/>
    <w:qFormat/>
    <w:pPr>
      <w:ind w:firstLineChars="200" w:firstLine="420"/>
    </w:pPr>
  </w:style>
  <w:style w:type="paragraph" w:customStyle="1" w:styleId="11">
    <w:name w:val="纯文本1"/>
    <w:next w:val="4"/>
    <w:qFormat/>
    <w:pPr>
      <w:widowControl w:val="0"/>
      <w:adjustRightInd w:val="0"/>
      <w:jc w:val="both"/>
      <w:textAlignment w:val="baseline"/>
    </w:pPr>
    <w:rPr>
      <w:rFonts w:ascii="宋体" w:hAnsi="宋体"/>
      <w:kern w:val="2"/>
      <w:sz w:val="26"/>
    </w:rPr>
  </w:style>
  <w:style w:type="paragraph" w:customStyle="1" w:styleId="110">
    <w:name w:val="列出段落11"/>
    <w:basedOn w:val="a"/>
    <w:uiPriority w:val="99"/>
    <w:qFormat/>
    <w:pPr>
      <w:ind w:firstLineChars="200" w:firstLine="420"/>
    </w:pPr>
  </w:style>
  <w:style w:type="paragraph" w:customStyle="1" w:styleId="12">
    <w:name w:val="正文文本缩进1"/>
    <w:basedOn w:val="a"/>
    <w:qFormat/>
    <w:pPr>
      <w:spacing w:line="200" w:lineRule="exact"/>
      <w:ind w:firstLine="301"/>
    </w:pPr>
    <w:rPr>
      <w:rFonts w:ascii="宋体" w:hAnsi="Courier New"/>
      <w:spacing w:val="-4"/>
      <w:sz w:val="18"/>
    </w:rPr>
  </w:style>
  <w:style w:type="paragraph" w:customStyle="1" w:styleId="21">
    <w:name w:val="正文文本缩进2"/>
    <w:basedOn w:val="a"/>
    <w:qFormat/>
    <w:pPr>
      <w:spacing w:line="200" w:lineRule="exact"/>
      <w:ind w:firstLine="301"/>
    </w:pPr>
    <w:rPr>
      <w:rFonts w:ascii="宋体" w:hAnsi="Courier New"/>
      <w:spacing w:val="-4"/>
      <w:kern w:val="0"/>
      <w:sz w:val="18"/>
    </w:rPr>
  </w:style>
  <w:style w:type="character" w:customStyle="1" w:styleId="13">
    <w:name w:val="页码1"/>
    <w:basedOn w:val="a0"/>
  </w:style>
  <w:style w:type="paragraph" w:customStyle="1" w:styleId="210">
    <w:name w:val="正文文本缩进21"/>
    <w:basedOn w:val="a"/>
    <w:qFormat/>
    <w:pPr>
      <w:spacing w:line="200" w:lineRule="exact"/>
      <w:ind w:firstLine="301"/>
    </w:pPr>
    <w:rPr>
      <w:rFonts w:ascii="宋体" w:hAnsi="Courier New"/>
      <w:spacing w:val="-4"/>
      <w:kern w:val="0"/>
      <w:sz w:val="18"/>
    </w:rPr>
  </w:style>
  <w:style w:type="paragraph" w:customStyle="1" w:styleId="14">
    <w:name w:val="修订1"/>
    <w:hidden/>
    <w:uiPriority w:val="99"/>
    <w:semiHidden/>
    <w:rPr>
      <w:rFonts w:ascii="Times New Roman" w:hAnsi="Times New Roman"/>
      <w:kern w:val="2"/>
      <w:sz w:val="21"/>
    </w:rPr>
  </w:style>
  <w:style w:type="character" w:customStyle="1" w:styleId="Char">
    <w:name w:val="正文缩进 Char"/>
    <w:link w:val="a5"/>
    <w:qFormat/>
    <w:rPr>
      <w:rFonts w:ascii="宋体" w:eastAsia="宋体" w:hAnsi="Times New Roman" w:cs="Times New Roman"/>
      <w:kern w:val="2"/>
      <w:sz w:val="24"/>
    </w:rPr>
  </w:style>
  <w:style w:type="paragraph" w:customStyle="1" w:styleId="af4">
    <w:name w:val="Í¼±íÕýÎÄ"/>
    <w:basedOn w:val="a"/>
    <w:next w:val="a5"/>
    <w:pPr>
      <w:ind w:firstLineChars="200" w:firstLine="420"/>
    </w:pPr>
    <w:rPr>
      <w:sz w:val="24"/>
    </w:rPr>
  </w:style>
  <w:style w:type="paragraph" w:styleId="af5">
    <w:name w:val="List Paragraph"/>
    <w:basedOn w:val="a"/>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2">
    <w:name w:val="纯文本2"/>
    <w:next w:val="4"/>
    <w:pPr>
      <w:widowControl w:val="0"/>
      <w:adjustRightInd w:val="0"/>
      <w:jc w:val="both"/>
      <w:textAlignment w:val="baseline"/>
    </w:pPr>
    <w:rPr>
      <w:rFonts w:ascii="宋体" w:hAnsi="Times New Roman"/>
      <w:kern w:val="2"/>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Info spid="_x0000_s1038"/>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4EB06-E3E7-4E73-A2D3-DC92F8DE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4804</Words>
  <Characters>27388</Characters>
  <Application>Microsoft Office Word</Application>
  <DocSecurity>0</DocSecurity>
  <Lines>228</Lines>
  <Paragraphs>64</Paragraphs>
  <ScaleCrop>false</ScaleCrop>
  <Company>Lenovo</Company>
  <LinksUpToDate>false</LinksUpToDate>
  <CharactersWithSpaces>32128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常建强</cp:lastModifiedBy>
  <cp:revision>315</cp:revision>
  <cp:lastPrinted>2017-10-08T03:39:00Z</cp:lastPrinted>
  <dcterms:created xsi:type="dcterms:W3CDTF">2017-08-15T11:35:00Z</dcterms:created>
  <dcterms:modified xsi:type="dcterms:W3CDTF">2018-07-04T00:55:00Z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